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7"/>
        <w:gridCol w:w="4738"/>
      </w:tblGrid>
      <w:tr w:rsidR="004C12E0" w:rsidRPr="00401469" w:rsidTr="00EB78EF">
        <w:trPr>
          <w:trHeight w:val="3109"/>
        </w:trPr>
        <w:tc>
          <w:tcPr>
            <w:tcW w:w="4737" w:type="dxa"/>
          </w:tcPr>
          <w:p w:rsidR="004C12E0" w:rsidRPr="00401469" w:rsidRDefault="004C12E0" w:rsidP="00401469">
            <w:pPr>
              <w:pStyle w:val="Style15"/>
              <w:widowControl/>
              <w:spacing w:line="240" w:lineRule="auto"/>
              <w:ind w:right="29"/>
              <w:contextualSpacing/>
              <w:jc w:val="left"/>
              <w:rPr>
                <w:rFonts w:ascii="Times New Roman" w:hAnsi="Times New Roman" w:cs="Times New Roman"/>
              </w:rPr>
            </w:pPr>
            <w:r w:rsidRPr="0040146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637699" cy="1227726"/>
                  <wp:effectExtent l="19050" t="0" r="601" b="0"/>
                  <wp:docPr id="3" name="Рисунок 32" descr="C:\Users\Sidorova\AppData\Local\Temp\Rar$DIa0.121\Логотип Всероссийской олимпиад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idorova\AppData\Local\Temp\Rar$DIa0.121\Логотип Всероссийской олимпиад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2491" cy="12313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8" w:type="dxa"/>
          </w:tcPr>
          <w:p w:rsidR="004C12E0" w:rsidRPr="00401469" w:rsidRDefault="004C12E0" w:rsidP="00401469">
            <w:pPr>
              <w:pStyle w:val="Style15"/>
              <w:widowControl/>
              <w:tabs>
                <w:tab w:val="left" w:pos="0"/>
              </w:tabs>
              <w:spacing w:line="240" w:lineRule="auto"/>
              <w:ind w:right="28"/>
              <w:contextualSpacing/>
              <w:jc w:val="left"/>
              <w:rPr>
                <w:rFonts w:ascii="Times New Roman" w:hAnsi="Times New Roman" w:cs="Times New Roman"/>
              </w:rPr>
            </w:pPr>
            <w:r w:rsidRPr="00401469">
              <w:rPr>
                <w:rFonts w:ascii="Times New Roman" w:hAnsi="Times New Roman" w:cs="Times New Roman"/>
              </w:rPr>
              <w:t>УТВЕРЖДАЮ:</w:t>
            </w:r>
          </w:p>
          <w:p w:rsidR="004C12E0" w:rsidRPr="00401469" w:rsidRDefault="004C12E0" w:rsidP="00401469">
            <w:pPr>
              <w:pStyle w:val="Style15"/>
              <w:widowControl/>
              <w:tabs>
                <w:tab w:val="left" w:pos="0"/>
              </w:tabs>
              <w:spacing w:line="240" w:lineRule="auto"/>
              <w:ind w:right="28"/>
              <w:contextualSpacing/>
              <w:jc w:val="left"/>
              <w:rPr>
                <w:rFonts w:ascii="Times New Roman" w:hAnsi="Times New Roman" w:cs="Times New Roman"/>
              </w:rPr>
            </w:pPr>
            <w:r w:rsidRPr="00401469">
              <w:rPr>
                <w:rFonts w:ascii="Times New Roman" w:hAnsi="Times New Roman" w:cs="Times New Roman"/>
              </w:rPr>
              <w:t>Директор ГБПОУ «Тверской колледж транспорта и сервиса»</w:t>
            </w:r>
          </w:p>
          <w:p w:rsidR="004C12E0" w:rsidRPr="00401469" w:rsidRDefault="004C12E0" w:rsidP="00401469">
            <w:pPr>
              <w:pStyle w:val="Style15"/>
              <w:widowControl/>
              <w:tabs>
                <w:tab w:val="left" w:pos="0"/>
              </w:tabs>
              <w:spacing w:line="240" w:lineRule="auto"/>
              <w:ind w:right="28"/>
              <w:contextualSpacing/>
              <w:jc w:val="left"/>
              <w:rPr>
                <w:rFonts w:ascii="Times New Roman" w:hAnsi="Times New Roman" w:cs="Times New Roman"/>
              </w:rPr>
            </w:pPr>
            <w:r w:rsidRPr="00401469">
              <w:rPr>
                <w:rFonts w:ascii="Times New Roman" w:hAnsi="Times New Roman" w:cs="Times New Roman"/>
              </w:rPr>
              <w:t>_____________________ О.М.Бойков</w:t>
            </w:r>
          </w:p>
          <w:p w:rsidR="004C12E0" w:rsidRPr="00401469" w:rsidRDefault="004C12E0" w:rsidP="00401469">
            <w:pPr>
              <w:pStyle w:val="Style15"/>
              <w:widowControl/>
              <w:tabs>
                <w:tab w:val="left" w:pos="0"/>
              </w:tabs>
              <w:spacing w:line="240" w:lineRule="auto"/>
              <w:ind w:right="28"/>
              <w:contextualSpacing/>
              <w:jc w:val="left"/>
              <w:rPr>
                <w:rFonts w:ascii="Times New Roman" w:hAnsi="Times New Roman" w:cs="Times New Roman"/>
              </w:rPr>
            </w:pPr>
            <w:r w:rsidRPr="00401469">
              <w:rPr>
                <w:rFonts w:ascii="Times New Roman" w:hAnsi="Times New Roman" w:cs="Times New Roman"/>
              </w:rPr>
              <w:t>«_____»__________________ 2020 г.</w:t>
            </w:r>
          </w:p>
        </w:tc>
      </w:tr>
    </w:tbl>
    <w:p w:rsidR="003C4D1E" w:rsidRPr="001D586F" w:rsidRDefault="003C4D1E" w:rsidP="003C4D1E">
      <w:pPr>
        <w:pStyle w:val="Default"/>
        <w:jc w:val="right"/>
        <w:rPr>
          <w:color w:val="auto"/>
          <w:sz w:val="20"/>
        </w:rPr>
      </w:pPr>
      <w:r w:rsidRPr="001D586F">
        <w:rPr>
          <w:color w:val="auto"/>
          <w:sz w:val="20"/>
        </w:rPr>
        <w:t xml:space="preserve">к Порядку организации и проведения </w:t>
      </w:r>
    </w:p>
    <w:p w:rsidR="003C4D1E" w:rsidRPr="001D586F" w:rsidRDefault="003C4D1E" w:rsidP="003C4D1E">
      <w:pPr>
        <w:pStyle w:val="Default"/>
        <w:jc w:val="right"/>
        <w:rPr>
          <w:color w:val="auto"/>
          <w:sz w:val="20"/>
        </w:rPr>
      </w:pPr>
      <w:r w:rsidRPr="001D586F">
        <w:rPr>
          <w:color w:val="auto"/>
          <w:sz w:val="20"/>
        </w:rPr>
        <w:t>в Тверской области регионального этапа Всероссийской</w:t>
      </w:r>
    </w:p>
    <w:p w:rsidR="003C4D1E" w:rsidRPr="001D586F" w:rsidRDefault="003C4D1E" w:rsidP="003C4D1E">
      <w:pPr>
        <w:pStyle w:val="Default"/>
        <w:jc w:val="right"/>
        <w:rPr>
          <w:color w:val="auto"/>
          <w:sz w:val="20"/>
        </w:rPr>
      </w:pPr>
      <w:r w:rsidRPr="001D586F">
        <w:rPr>
          <w:color w:val="auto"/>
          <w:sz w:val="20"/>
        </w:rPr>
        <w:t xml:space="preserve"> олимпиады профессионального мастерства </w:t>
      </w:r>
    </w:p>
    <w:p w:rsidR="003C4D1E" w:rsidRPr="001D586F" w:rsidRDefault="003C4D1E" w:rsidP="003C4D1E">
      <w:pPr>
        <w:pStyle w:val="Default"/>
        <w:jc w:val="right"/>
        <w:rPr>
          <w:color w:val="auto"/>
          <w:sz w:val="20"/>
        </w:rPr>
      </w:pPr>
      <w:proofErr w:type="gramStart"/>
      <w:r w:rsidRPr="001D586F">
        <w:rPr>
          <w:color w:val="auto"/>
          <w:sz w:val="20"/>
        </w:rPr>
        <w:t>обучающихся</w:t>
      </w:r>
      <w:proofErr w:type="gramEnd"/>
      <w:r w:rsidRPr="001D586F">
        <w:rPr>
          <w:color w:val="auto"/>
          <w:sz w:val="20"/>
        </w:rPr>
        <w:t xml:space="preserve"> по специальности</w:t>
      </w:r>
    </w:p>
    <w:p w:rsidR="003C4D1E" w:rsidRPr="001D586F" w:rsidRDefault="003C4D1E" w:rsidP="003C4D1E">
      <w:pPr>
        <w:pStyle w:val="Default"/>
        <w:jc w:val="right"/>
        <w:rPr>
          <w:color w:val="auto"/>
          <w:sz w:val="20"/>
        </w:rPr>
      </w:pPr>
      <w:r w:rsidRPr="001D586F">
        <w:rPr>
          <w:color w:val="auto"/>
          <w:sz w:val="20"/>
        </w:rPr>
        <w:t xml:space="preserve">23.02.03 Техническое обслуживание </w:t>
      </w:r>
    </w:p>
    <w:p w:rsidR="003C4D1E" w:rsidRPr="001D586F" w:rsidRDefault="003C4D1E" w:rsidP="003C4D1E">
      <w:pPr>
        <w:pStyle w:val="Default"/>
        <w:jc w:val="right"/>
        <w:rPr>
          <w:color w:val="auto"/>
          <w:sz w:val="20"/>
        </w:rPr>
      </w:pPr>
      <w:r w:rsidRPr="001D586F">
        <w:rPr>
          <w:color w:val="auto"/>
          <w:sz w:val="20"/>
        </w:rPr>
        <w:t xml:space="preserve">и ремонт автомобильного транспорта среднего профессионального </w:t>
      </w:r>
    </w:p>
    <w:p w:rsidR="003C4D1E" w:rsidRPr="001D586F" w:rsidRDefault="003C4D1E" w:rsidP="003C4D1E">
      <w:pPr>
        <w:pStyle w:val="Default"/>
        <w:jc w:val="right"/>
        <w:rPr>
          <w:color w:val="auto"/>
          <w:sz w:val="20"/>
        </w:rPr>
      </w:pPr>
      <w:r w:rsidRPr="001D586F">
        <w:rPr>
          <w:color w:val="auto"/>
          <w:sz w:val="20"/>
        </w:rPr>
        <w:t>образования в Тверской области</w:t>
      </w:r>
    </w:p>
    <w:p w:rsidR="003C4D1E" w:rsidRPr="001D586F" w:rsidRDefault="003C4D1E" w:rsidP="003C4D1E">
      <w:pPr>
        <w:pStyle w:val="Default"/>
        <w:jc w:val="right"/>
        <w:rPr>
          <w:color w:val="auto"/>
          <w:sz w:val="20"/>
        </w:rPr>
      </w:pPr>
      <w:r w:rsidRPr="001D586F">
        <w:rPr>
          <w:color w:val="auto"/>
          <w:sz w:val="20"/>
        </w:rPr>
        <w:t>в 2020 году</w:t>
      </w:r>
    </w:p>
    <w:p w:rsidR="003C4D1E" w:rsidRPr="001D586F" w:rsidRDefault="003C4D1E" w:rsidP="003C4D1E">
      <w:pPr>
        <w:pStyle w:val="Default"/>
        <w:jc w:val="center"/>
        <w:rPr>
          <w:color w:val="auto"/>
          <w:sz w:val="28"/>
          <w:szCs w:val="28"/>
        </w:rPr>
      </w:pPr>
    </w:p>
    <w:p w:rsidR="003C4D1E" w:rsidRPr="001D586F" w:rsidRDefault="003C4D1E" w:rsidP="003C4D1E">
      <w:pPr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3C4D1E" w:rsidRPr="001D586F" w:rsidRDefault="003C4D1E" w:rsidP="003C4D1E">
      <w:pPr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3C4D1E" w:rsidRPr="001D586F" w:rsidRDefault="003C4D1E" w:rsidP="003C4D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86F">
        <w:rPr>
          <w:rFonts w:ascii="Times New Roman" w:hAnsi="Times New Roman" w:cs="Times New Roman"/>
          <w:sz w:val="24"/>
          <w:szCs w:val="24"/>
          <w:u w:val="single"/>
        </w:rPr>
        <w:t>Основание</w:t>
      </w:r>
      <w:r w:rsidRPr="001D586F">
        <w:rPr>
          <w:rFonts w:ascii="Times New Roman" w:hAnsi="Times New Roman" w:cs="Times New Roman"/>
          <w:sz w:val="24"/>
          <w:szCs w:val="24"/>
        </w:rPr>
        <w:t xml:space="preserve">: приказ Министерства образования Тверской области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1D58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D586F">
        <w:rPr>
          <w:rFonts w:ascii="Times New Roman" w:hAnsi="Times New Roman" w:cs="Times New Roman"/>
          <w:sz w:val="24"/>
          <w:szCs w:val="24"/>
        </w:rPr>
        <w:t>2. 20</w:t>
      </w:r>
      <w:r>
        <w:rPr>
          <w:rFonts w:ascii="Times New Roman" w:hAnsi="Times New Roman" w:cs="Times New Roman"/>
          <w:sz w:val="24"/>
          <w:szCs w:val="24"/>
        </w:rPr>
        <w:t xml:space="preserve">20 г. </w:t>
      </w:r>
      <w:r w:rsidRPr="001D586F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1765</w:t>
      </w:r>
      <w:r w:rsidRPr="001D586F">
        <w:rPr>
          <w:rFonts w:ascii="Times New Roman" w:hAnsi="Times New Roman" w:cs="Times New Roman"/>
          <w:sz w:val="24"/>
          <w:szCs w:val="24"/>
        </w:rPr>
        <w:t xml:space="preserve"> /ПК «Об организации и проведении регионального этапа Всероссийской олимпиады профессионального мастерства обучающихся по специальностям среднего профессионального образования в Тверской области в 2020 году</w:t>
      </w:r>
    </w:p>
    <w:p w:rsidR="003C4D1E" w:rsidRPr="001D586F" w:rsidRDefault="003C4D1E" w:rsidP="003C4D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586F">
        <w:rPr>
          <w:rFonts w:ascii="Times New Roman" w:hAnsi="Times New Roman" w:cs="Times New Roman"/>
          <w:sz w:val="24"/>
          <w:szCs w:val="24"/>
          <w:u w:val="single"/>
        </w:rPr>
        <w:t>Дата проведения</w:t>
      </w:r>
      <w:r w:rsidRPr="001D586F">
        <w:rPr>
          <w:rFonts w:ascii="Times New Roman" w:hAnsi="Times New Roman" w:cs="Times New Roman"/>
          <w:sz w:val="24"/>
          <w:szCs w:val="24"/>
        </w:rPr>
        <w:t>: 12-13 марта 2020 года</w:t>
      </w:r>
    </w:p>
    <w:p w:rsidR="003C4D1E" w:rsidRPr="001D586F" w:rsidRDefault="003C4D1E" w:rsidP="003C4D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586F">
        <w:rPr>
          <w:rFonts w:ascii="Times New Roman" w:hAnsi="Times New Roman" w:cs="Times New Roman"/>
          <w:sz w:val="24"/>
          <w:szCs w:val="24"/>
          <w:u w:val="single"/>
        </w:rPr>
        <w:t>Место проведения</w:t>
      </w:r>
      <w:r w:rsidRPr="001D586F">
        <w:rPr>
          <w:rFonts w:ascii="Times New Roman" w:hAnsi="Times New Roman" w:cs="Times New Roman"/>
          <w:sz w:val="24"/>
          <w:szCs w:val="24"/>
        </w:rPr>
        <w:t>: ГБПОУ «Тверской колледж транспорта и сервиса»</w:t>
      </w:r>
    </w:p>
    <w:p w:rsidR="004C12E0" w:rsidRDefault="004C12E0" w:rsidP="0040146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4D1E" w:rsidRPr="00401469" w:rsidRDefault="003C4D1E" w:rsidP="0040146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12E0" w:rsidRPr="00401469" w:rsidRDefault="004C12E0" w:rsidP="0040146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Примерное конкурсное задание</w:t>
      </w:r>
    </w:p>
    <w:p w:rsidR="004C12E0" w:rsidRPr="00401469" w:rsidRDefault="004C12E0" w:rsidP="0040146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4014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регионального этапа Всероссийской олимпиады профессионального мастерства </w:t>
      </w:r>
      <w:proofErr w:type="gramStart"/>
      <w:r w:rsidRPr="004014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4014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по специальности среднего профессионального образования</w:t>
      </w:r>
    </w:p>
    <w:p w:rsidR="004C12E0" w:rsidRPr="00401469" w:rsidRDefault="004C12E0" w:rsidP="0040146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23.02.03 Техническое обслуживание и ремонт автомобильного транспорта</w:t>
      </w:r>
    </w:p>
    <w:p w:rsidR="004C12E0" w:rsidRPr="00401469" w:rsidRDefault="004C12E0" w:rsidP="0040146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2020 году на базе государственного бюджетного профессионального образовательного учреждения «Тверской колледж транспорта и сервиса»</w:t>
      </w:r>
    </w:p>
    <w:p w:rsidR="004C12E0" w:rsidRPr="00401469" w:rsidRDefault="004C12E0" w:rsidP="00401469">
      <w:pPr>
        <w:widowControl w:val="0"/>
        <w:spacing w:after="0" w:line="240" w:lineRule="auto"/>
        <w:ind w:left="20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12E0" w:rsidRPr="00401469" w:rsidRDefault="004C12E0" w:rsidP="00401469">
      <w:pPr>
        <w:widowControl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Комплексное задание  </w:t>
      </w:r>
      <w:r w:rsidRPr="004014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Pr="004014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уровня</w:t>
      </w:r>
      <w:r w:rsidR="003D2B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(20 баллов).</w:t>
      </w:r>
    </w:p>
    <w:p w:rsidR="009657FF" w:rsidRPr="009657FF" w:rsidRDefault="009657FF" w:rsidP="00401469">
      <w:pPr>
        <w:widowControl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57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Теоретическая часть</w:t>
      </w:r>
    </w:p>
    <w:p w:rsidR="004C12E0" w:rsidRPr="00401469" w:rsidRDefault="004C12E0" w:rsidP="00401469">
      <w:pPr>
        <w:widowControl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40146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Тестовое задание</w:t>
      </w:r>
      <w:r w:rsidR="009657F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(10 баллов)</w:t>
      </w:r>
    </w:p>
    <w:p w:rsidR="004C12E0" w:rsidRPr="00401469" w:rsidRDefault="004C12E0" w:rsidP="0040146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57FF" w:rsidRDefault="009657FF" w:rsidP="00401469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БАНК ТЕСТОВЫХ ВОПРОСОВ</w:t>
      </w:r>
    </w:p>
    <w:p w:rsidR="00401469" w:rsidRPr="00401469" w:rsidRDefault="00401469" w:rsidP="00401469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01469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Техническое обслуживание и ремонт автомобильного транспорта</w:t>
      </w:r>
    </w:p>
    <w:p w:rsidR="00401469" w:rsidRPr="00401469" w:rsidRDefault="00401469" w:rsidP="00401469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01469">
        <w:rPr>
          <w:rFonts w:ascii="Times New Roman" w:eastAsia="Calibri" w:hAnsi="Times New Roman" w:cs="Times New Roman"/>
          <w:b/>
          <w:sz w:val="24"/>
          <w:szCs w:val="24"/>
          <w:u w:val="single"/>
        </w:rPr>
        <w:t>ВОПРОСЫ НА ВЫБОР ВАРИАНТА ОТВЕТА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014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 Разметкой называется:</w:t>
      </w:r>
    </w:p>
    <w:p w:rsidR="00401469" w:rsidRPr="00401469" w:rsidRDefault="00401469" w:rsidP="00401469">
      <w:pPr>
        <w:pStyle w:val="a4"/>
        <w:numPr>
          <w:ilvl w:val="0"/>
          <w:numId w:val="1"/>
        </w:numPr>
        <w:shd w:val="clear" w:color="auto" w:fill="FFFFFF"/>
        <w:spacing w:after="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нанесение на поверхность заготовки границ в виде линий и точек, соответствующих размерам детали по чертежу</w:t>
      </w:r>
    </w:p>
    <w:p w:rsidR="00401469" w:rsidRPr="00401469" w:rsidRDefault="00401469" w:rsidP="00401469">
      <w:pPr>
        <w:pStyle w:val="a4"/>
        <w:numPr>
          <w:ilvl w:val="0"/>
          <w:numId w:val="1"/>
        </w:numPr>
        <w:shd w:val="clear" w:color="auto" w:fill="FFFFFF"/>
        <w:spacing w:after="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нанесение на поверхность заготовки осевых линий и центров для сверления отверстий.</w:t>
      </w:r>
    </w:p>
    <w:p w:rsidR="00401469" w:rsidRPr="00401469" w:rsidRDefault="00401469" w:rsidP="00401469">
      <w:pPr>
        <w:pStyle w:val="a4"/>
        <w:numPr>
          <w:ilvl w:val="0"/>
          <w:numId w:val="1"/>
        </w:numPr>
        <w:shd w:val="clear" w:color="auto" w:fill="FFFFFF"/>
        <w:spacing w:after="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вышесказанное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014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 Правка металлов выполняется:</w:t>
      </w:r>
    </w:p>
    <w:p w:rsidR="00401469" w:rsidRPr="00401469" w:rsidRDefault="00401469" w:rsidP="0040146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крейцмейселем</w:t>
      </w:r>
      <w:proofErr w:type="spellEnd"/>
    </w:p>
    <w:p w:rsidR="00401469" w:rsidRPr="00401469" w:rsidRDefault="00401469" w:rsidP="0040146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ножовкой</w:t>
      </w:r>
    </w:p>
    <w:p w:rsidR="00401469" w:rsidRPr="00401469" w:rsidRDefault="00401469" w:rsidP="0040146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зубилом</w:t>
      </w:r>
    </w:p>
    <w:p w:rsidR="00401469" w:rsidRPr="00401469" w:rsidRDefault="00401469" w:rsidP="0040146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молотками различных типов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014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3. Инструменты и приспособления применяемые при </w:t>
      </w:r>
      <w:proofErr w:type="spellStart"/>
      <w:r w:rsidRPr="004014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гибке</w:t>
      </w:r>
      <w:proofErr w:type="spellEnd"/>
      <w:r w:rsidRPr="004014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плоскогубцы и круглогубцы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рихтовальные бабки, гладилки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слесарные молотки, </w:t>
      </w:r>
      <w:proofErr w:type="gramStart"/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роликовый</w:t>
      </w:r>
      <w:proofErr w:type="gramEnd"/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трубогиб</w:t>
      </w:r>
      <w:proofErr w:type="spellEnd"/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слесарное зубило, напильники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014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4. Что означает колесная формула 6х4?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Грузоподъемность 6 тонн.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Количество колес-6 и запасных-4.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Грузоподъемность на грунтовых дорогах 4 тонны, на шоссе 6 тонн.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Автомобиль имеет 6 колес, в том числе 4 ведущих.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014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5. Что является направляющей для поршня при его перемещениях в двигателе?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Блок-картер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Гильза цилиндра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Коленчатый вал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014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6. Какое устройство обеспечивает одновременный поворот управляемых колес?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рулевая трапеция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глобоидный червяк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гидроусилитель</w:t>
      </w:r>
      <w:proofErr w:type="spellEnd"/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014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7. Каково назначение главной передачи?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Передача усилий от коробки на передний мост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Уменьшение крутящего момента и передача его под прямым углом.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Увеличение крутящего момента и передача его под прямым углом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014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8. Какой вид технического обслуживания включает операции по углубленной проверке технического состояния автомобиля?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ТО-1;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ЕТО;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ТО-2.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014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9.При понижении температуры окружающего воздуха плотность электролита: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Повышается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Понижается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 изменяется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014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10. Резка – это операция: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выпрямлению изогнутого или покоробленного металла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результате </w:t>
      </w:r>
      <w:proofErr w:type="gramStart"/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proofErr w:type="gramEnd"/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заготовка принимает требуемую форму и размеры за счет растяжения наружных слоев металла и сжатия внутренних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 снятию с заготовки слоя материала, а так же разрубание металла на части режущими инструментами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gramStart"/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связанная</w:t>
      </w:r>
      <w:proofErr w:type="gramEnd"/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разделением материалов на части с помощью ножовочного полотна, ножниц и другого режущего инструмента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014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11. Ручные ножницы применяют: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разрезания толстых листов полосового, круглого и профильного металла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разрезания труб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для разрезания стальных листов толщиной 0,5-1,0 мм и цветных металлов – 1,5мм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для резания стальных листов стали до 4 мм, алюминия и латуни – до 6мм.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014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12. Основными рабочими инструментами, </w:t>
      </w:r>
      <w:proofErr w:type="gramStart"/>
      <w:r w:rsidRPr="004014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применяемые</w:t>
      </w:r>
      <w:proofErr w:type="gramEnd"/>
      <w:r w:rsidRPr="004014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при опиливании, являются: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зубило, ножовка, ручные ножницы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крейцмейсель</w:t>
      </w:r>
      <w:proofErr w:type="spellEnd"/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плоскогубцы и круглогубцы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напильники, рашпили и надфили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ручные слесарные ножовки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01469" w:rsidRPr="00401469" w:rsidRDefault="00401469" w:rsidP="00401469">
      <w:pPr>
        <w:pStyle w:val="a4"/>
        <w:numPr>
          <w:ilvl w:val="0"/>
          <w:numId w:val="2"/>
        </w:numPr>
        <w:shd w:val="clear" w:color="auto" w:fill="FFFFFF"/>
        <w:spacing w:after="95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014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Как называются точки, в которых скорость поршня равна нулю и он достигает крайних положений при своем движении?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мертвые точки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крайние точки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крайние положения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469" w:rsidRPr="00401469" w:rsidRDefault="00401469" w:rsidP="00401469">
      <w:pPr>
        <w:pStyle w:val="a4"/>
        <w:numPr>
          <w:ilvl w:val="0"/>
          <w:numId w:val="2"/>
        </w:numPr>
        <w:shd w:val="clear" w:color="auto" w:fill="FFFFFF"/>
        <w:spacing w:after="95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014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Какой двигатель имеет большую степень сжатия?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карбюраторный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дизельный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gramStart"/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одинаковая</w:t>
      </w:r>
      <w:proofErr w:type="gramEnd"/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всех двигателей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014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15. Для чего предназначена трансмиссия автомобиля?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передачи крутящего момента на ведущие колеса;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изменения крутящего момента;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для распределения крутящего момента между колесами в зависимости от нагрузки на них;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для передачи крутящего момента с двигателя на ведущие колеса и изменения его по величине и направлению.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014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16. Какие двигатели имеют внутреннее смесеобразование?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газовые;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дизельные;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карбюраторные.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014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17. При понижении температуры окружающего воздуха плотность электролита: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повышается;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понижается;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 изменяется.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469" w:rsidRPr="00401469" w:rsidRDefault="00401469" w:rsidP="00401469">
      <w:pPr>
        <w:pStyle w:val="a4"/>
        <w:numPr>
          <w:ilvl w:val="0"/>
          <w:numId w:val="3"/>
        </w:numPr>
        <w:shd w:val="clear" w:color="auto" w:fill="FFFFFF"/>
        <w:spacing w:after="95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014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Дизель не развивает полную мощность</w:t>
      </w:r>
      <w:proofErr w:type="gramStart"/>
      <w:r w:rsidRPr="004014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:</w:t>
      </w:r>
      <w:proofErr w:type="gramEnd"/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Большой тепловой зазор между стержнем клапана и носком коромысла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Нарушилась регулировка угла опережения впрыска топлива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Неисправен термостат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Низкое давление масла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014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19. Правильные плиты применяют </w:t>
      </w:r>
      <w:proofErr w:type="gramStart"/>
      <w:r w:rsidRPr="004014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для</w:t>
      </w:r>
      <w:proofErr w:type="gramEnd"/>
      <w:r w:rsidRPr="004014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правки предварительно закаленных металлов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выправления листового материала небольшой толщины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правки профильных заготовок и заготовок из листового и полосового материала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правки и рихтовки заготовок из металлов высокой твердости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014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20. Надфили – небольшие напильники, применяемые </w:t>
      </w:r>
      <w:proofErr w:type="gramStart"/>
      <w:r w:rsidRPr="004014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для</w:t>
      </w:r>
      <w:proofErr w:type="gramEnd"/>
      <w:r w:rsidRPr="004014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опиливания наружных или внутренних поверхностей, а также пропиливания шлицов и канавок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опиливания острых углов, как с внешней стороны детали, так и в пазах отверстия и канавках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выпиливания закруглений в углах, пазах сложного профиля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лекальных, граверных работ, для зачистки в труднодоступных местах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014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21. Основными рабочими инструментами, </w:t>
      </w:r>
      <w:proofErr w:type="gramStart"/>
      <w:r w:rsidRPr="004014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применяемые</w:t>
      </w:r>
      <w:proofErr w:type="gramEnd"/>
      <w:r w:rsidRPr="004014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при опиливании, являются: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зубило, ножовка, ручные ножницы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крейцмейсель</w:t>
      </w:r>
      <w:proofErr w:type="spellEnd"/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плоскогубцы и круглогубцы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напильники, рашпили и надфили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ручные слесарные ножовки, зубило, метчиком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014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22. Как крепится тарелка пружины клапана к стержню клапана?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установочным штифтом;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помощи резьбы;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контактной сваркой;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сухариками.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469" w:rsidRPr="00401469" w:rsidRDefault="00401469" w:rsidP="00401469">
      <w:pPr>
        <w:pStyle w:val="a4"/>
        <w:numPr>
          <w:ilvl w:val="0"/>
          <w:numId w:val="5"/>
        </w:numPr>
        <w:shd w:val="clear" w:color="auto" w:fill="FFFFFF"/>
        <w:spacing w:after="95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014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Какой клапан при работе двигателя нагревается до более высокой температуры?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Впускной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Выпускной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Клапана одного цилиндра нагреваются до одинаковой температуры.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014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24. Как смазываются шейки и вкладыши коленчатого вала?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Самотеком;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Разбрызгиванием;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Масляным туманом;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Под давлением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014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25.  Какой процесс происходит в аккумуляторе?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химическая энергия преобразуется в </w:t>
      </w:r>
      <w:proofErr w:type="gramStart"/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электрическую</w:t>
      </w:r>
      <w:proofErr w:type="gramEnd"/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электрическая энергия преобразуется в </w:t>
      </w:r>
      <w:proofErr w:type="gramStart"/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химическую</w:t>
      </w:r>
      <w:proofErr w:type="gramEnd"/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электрическая энергия преобразуется в </w:t>
      </w:r>
      <w:proofErr w:type="gramStart"/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химическую</w:t>
      </w:r>
      <w:proofErr w:type="gramEnd"/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химическая - в электрическую.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014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26. Какие двигатели имеют внутреннее смесеобразование?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газовые;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дизельные;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карбюраторные.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014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27. Для чего предназначена система охлаждения двигателя автомобиля?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охлаждения двигателя;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быстрого прогрева двигателя;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)д</w:t>
      </w:r>
      <w:proofErr w:type="gramEnd"/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поддержания оптимального температурного режима.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014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28. Какие детали двигателя смазываются под давлением?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стенки цилиндров и поршней, поршневые пальцы, распределительные шестерни;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коленчатый вал, распределительный вал;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клапаны, пружины клапанов, толкатели.</w:t>
      </w:r>
    </w:p>
    <w:p w:rsidR="00401469" w:rsidRPr="00401469" w:rsidRDefault="00401469" w:rsidP="004014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014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29.  Система питания дизельного двигателя предназначена </w:t>
      </w:r>
      <w:proofErr w:type="gramStart"/>
      <w:r w:rsidRPr="004014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для</w:t>
      </w:r>
      <w:proofErr w:type="gramEnd"/>
      <w:r w:rsidRPr="004014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подачи в цилиндры горючей смеси в соответствии с порядком работы двигателя;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приготовления горючей смеси и подачи ее в цилиндры двигателя;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своевременной подачи в цилиндры воздуха и распыленного топлива;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очистки воздуха и топлива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469" w:rsidRPr="00401469" w:rsidRDefault="00401469" w:rsidP="0040146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1469">
        <w:rPr>
          <w:rFonts w:ascii="Times New Roman" w:hAnsi="Times New Roman" w:cs="Times New Roman"/>
          <w:b/>
          <w:sz w:val="24"/>
          <w:szCs w:val="24"/>
          <w:u w:val="single"/>
        </w:rPr>
        <w:t>30. Карбюраторные двигатели относятся к двигателям:</w:t>
      </w:r>
    </w:p>
    <w:p w:rsidR="00401469" w:rsidRPr="00401469" w:rsidRDefault="00401469" w:rsidP="004014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а) внешнего смесеобразования</w:t>
      </w:r>
    </w:p>
    <w:p w:rsidR="00401469" w:rsidRPr="00401469" w:rsidRDefault="00401469" w:rsidP="004014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 xml:space="preserve">б) внутреннего смесеобразования </w:t>
      </w:r>
    </w:p>
    <w:p w:rsidR="00401469" w:rsidRPr="00401469" w:rsidRDefault="00401469" w:rsidP="004014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в) с самовоспламенением</w:t>
      </w:r>
    </w:p>
    <w:p w:rsidR="00401469" w:rsidRPr="00401469" w:rsidRDefault="00401469" w:rsidP="004014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г) смешенным смесеобразованием</w:t>
      </w:r>
    </w:p>
    <w:p w:rsidR="00401469" w:rsidRPr="00401469" w:rsidRDefault="00401469" w:rsidP="00401469">
      <w:pPr>
        <w:pStyle w:val="a4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1469">
        <w:rPr>
          <w:rFonts w:ascii="Times New Roman" w:hAnsi="Times New Roman" w:cs="Times New Roman"/>
          <w:b/>
          <w:sz w:val="24"/>
          <w:szCs w:val="24"/>
          <w:u w:val="single"/>
        </w:rPr>
        <w:t xml:space="preserve">31. Какой прибор системы смазки двигателя производит забор масла из картера и его первичную фильтрацию: </w:t>
      </w:r>
    </w:p>
    <w:p w:rsidR="00401469" w:rsidRPr="00401469" w:rsidRDefault="00401469" w:rsidP="004014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а) маслоприемник</w:t>
      </w:r>
    </w:p>
    <w:p w:rsidR="00401469" w:rsidRPr="00401469" w:rsidRDefault="00401469" w:rsidP="004014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б) фильтр грубой очистки</w:t>
      </w:r>
    </w:p>
    <w:p w:rsidR="00401469" w:rsidRPr="00401469" w:rsidRDefault="00401469" w:rsidP="004014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в) масляный насос</w:t>
      </w:r>
    </w:p>
    <w:p w:rsidR="00401469" w:rsidRPr="00401469" w:rsidRDefault="00401469" w:rsidP="004014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г) фильтр тонкой очистки</w:t>
      </w:r>
    </w:p>
    <w:p w:rsidR="00401469" w:rsidRPr="00401469" w:rsidRDefault="00401469" w:rsidP="004014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1469">
        <w:rPr>
          <w:rFonts w:ascii="Times New Roman" w:hAnsi="Times New Roman" w:cs="Times New Roman"/>
          <w:b/>
          <w:sz w:val="24"/>
          <w:szCs w:val="24"/>
          <w:u w:val="single"/>
        </w:rPr>
        <w:t xml:space="preserve">32. Может ли в системе смазки устанавливаться радиатор: </w:t>
      </w:r>
    </w:p>
    <w:p w:rsidR="00401469" w:rsidRPr="00401469" w:rsidRDefault="00401469" w:rsidP="004014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 xml:space="preserve">а) нет, устанавливается только в системе охлаждения </w:t>
      </w:r>
    </w:p>
    <w:p w:rsidR="00401469" w:rsidRPr="00401469" w:rsidRDefault="00401469" w:rsidP="004014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 xml:space="preserve">б) может, на </w:t>
      </w:r>
      <w:proofErr w:type="gramStart"/>
      <w:r w:rsidRPr="00401469">
        <w:rPr>
          <w:rFonts w:ascii="Times New Roman" w:hAnsi="Times New Roman" w:cs="Times New Roman"/>
          <w:sz w:val="24"/>
          <w:szCs w:val="24"/>
        </w:rPr>
        <w:t>автомобилях</w:t>
      </w:r>
      <w:proofErr w:type="gramEnd"/>
      <w:r w:rsidRPr="00401469">
        <w:rPr>
          <w:rFonts w:ascii="Times New Roman" w:hAnsi="Times New Roman" w:cs="Times New Roman"/>
          <w:sz w:val="24"/>
          <w:szCs w:val="24"/>
        </w:rPr>
        <w:t xml:space="preserve"> работающих в тяжелых условиях</w:t>
      </w:r>
    </w:p>
    <w:p w:rsidR="00401469" w:rsidRPr="00401469" w:rsidRDefault="00401469" w:rsidP="004014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в)  устанавливается на всех автомобильных двигателях</w:t>
      </w:r>
    </w:p>
    <w:p w:rsidR="00401469" w:rsidRPr="00401469" w:rsidRDefault="00401469" w:rsidP="004014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г) устанавливается тока на легковых автомобилях</w:t>
      </w:r>
    </w:p>
    <w:p w:rsidR="00401469" w:rsidRPr="00401469" w:rsidRDefault="00401469" w:rsidP="00401469">
      <w:pPr>
        <w:pStyle w:val="a4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1469">
        <w:rPr>
          <w:rFonts w:ascii="Times New Roman" w:hAnsi="Times New Roman" w:cs="Times New Roman"/>
          <w:b/>
          <w:sz w:val="24"/>
          <w:szCs w:val="24"/>
          <w:u w:val="single"/>
        </w:rPr>
        <w:t>33. Когда рекомендуется проверить уровень масла в картере двигателя?</w:t>
      </w:r>
    </w:p>
    <w:p w:rsidR="00401469" w:rsidRPr="00401469" w:rsidRDefault="00401469" w:rsidP="004014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а) сразу после пуска двигателя</w:t>
      </w:r>
    </w:p>
    <w:p w:rsidR="00401469" w:rsidRPr="00401469" w:rsidRDefault="00401469" w:rsidP="004014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б) при работе двигателя под нагрузкой</w:t>
      </w:r>
    </w:p>
    <w:p w:rsidR="00401469" w:rsidRPr="00401469" w:rsidRDefault="00401469" w:rsidP="004014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 xml:space="preserve"> в) через 10 минут после остановки двигателя</w:t>
      </w:r>
    </w:p>
    <w:p w:rsidR="00401469" w:rsidRPr="00401469" w:rsidRDefault="00401469" w:rsidP="004014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 xml:space="preserve"> г) сразу после остановки двигателя</w:t>
      </w:r>
    </w:p>
    <w:p w:rsidR="00401469" w:rsidRPr="00401469" w:rsidRDefault="00401469" w:rsidP="0040146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1469">
        <w:rPr>
          <w:rFonts w:ascii="Times New Roman" w:hAnsi="Times New Roman" w:cs="Times New Roman"/>
          <w:b/>
          <w:sz w:val="24"/>
          <w:szCs w:val="24"/>
          <w:u w:val="single"/>
        </w:rPr>
        <w:t>34. В каком ответе перечислены только детали ГРМ:</w:t>
      </w:r>
    </w:p>
    <w:p w:rsidR="00401469" w:rsidRPr="00401469" w:rsidRDefault="00401469" w:rsidP="00401469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а) распределительный вал, штанга толкателя, коромысло, поршневой палец, клапан выпускной</w:t>
      </w:r>
    </w:p>
    <w:p w:rsidR="00401469" w:rsidRPr="00401469" w:rsidRDefault="00401469" w:rsidP="00401469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 xml:space="preserve">б) толкатель, седло клапана, сухари, тарелка пружины клапана, направляющая толкателя </w:t>
      </w:r>
    </w:p>
    <w:p w:rsidR="00401469" w:rsidRPr="00401469" w:rsidRDefault="00401469" w:rsidP="00401469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в) направляющая втулка клапана, ось коромысел, головка цилиндров, пружина клапана</w:t>
      </w:r>
    </w:p>
    <w:p w:rsidR="00401469" w:rsidRPr="00401469" w:rsidRDefault="00401469" w:rsidP="00401469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г) толкатель, седло клапана, сухари, тарелка пружины клапана, шатун</w:t>
      </w:r>
    </w:p>
    <w:p w:rsidR="00401469" w:rsidRPr="00401469" w:rsidRDefault="00401469" w:rsidP="00401469">
      <w:pPr>
        <w:pStyle w:val="a4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1469">
        <w:rPr>
          <w:rFonts w:ascii="Times New Roman" w:hAnsi="Times New Roman" w:cs="Times New Roman"/>
          <w:b/>
          <w:sz w:val="24"/>
          <w:szCs w:val="24"/>
          <w:u w:val="single"/>
        </w:rPr>
        <w:t xml:space="preserve">35. Лист </w:t>
      </w:r>
      <w:proofErr w:type="gramStart"/>
      <w:r w:rsidRPr="00401469">
        <w:rPr>
          <w:rFonts w:ascii="Times New Roman" w:hAnsi="Times New Roman" w:cs="Times New Roman"/>
          <w:b/>
          <w:sz w:val="24"/>
          <w:szCs w:val="24"/>
          <w:u w:val="single"/>
        </w:rPr>
        <w:t>рессоры</w:t>
      </w:r>
      <w:proofErr w:type="gramEnd"/>
      <w:r w:rsidRPr="00401469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имеющий наибольшую длину называется:</w:t>
      </w:r>
    </w:p>
    <w:p w:rsidR="00401469" w:rsidRPr="00401469" w:rsidRDefault="00401469" w:rsidP="00401469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 xml:space="preserve">а) вспомогательным  </w:t>
      </w:r>
    </w:p>
    <w:p w:rsidR="00401469" w:rsidRPr="00401469" w:rsidRDefault="00401469" w:rsidP="00401469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 xml:space="preserve">б) несущим </w:t>
      </w:r>
    </w:p>
    <w:p w:rsidR="00401469" w:rsidRPr="00401469" w:rsidRDefault="00401469" w:rsidP="00401469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lastRenderedPageBreak/>
        <w:t>в) коренным</w:t>
      </w:r>
    </w:p>
    <w:p w:rsidR="00401469" w:rsidRPr="00401469" w:rsidRDefault="00401469" w:rsidP="00401469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г) замещающий</w:t>
      </w:r>
    </w:p>
    <w:p w:rsidR="00401469" w:rsidRPr="00401469" w:rsidRDefault="00401469" w:rsidP="00401469">
      <w:pPr>
        <w:pStyle w:val="a4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1469">
        <w:rPr>
          <w:rFonts w:ascii="Times New Roman" w:hAnsi="Times New Roman" w:cs="Times New Roman"/>
          <w:b/>
          <w:sz w:val="24"/>
          <w:szCs w:val="24"/>
          <w:u w:val="single"/>
        </w:rPr>
        <w:t xml:space="preserve"> 36. Что уменьшает крен и поперечное раскачивание автомобиля:</w:t>
      </w:r>
    </w:p>
    <w:p w:rsidR="00401469" w:rsidRPr="00401469" w:rsidRDefault="00401469" w:rsidP="00401469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а) пружина</w:t>
      </w:r>
    </w:p>
    <w:p w:rsidR="00401469" w:rsidRPr="00401469" w:rsidRDefault="00401469" w:rsidP="00401469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б) стабилизатор</w:t>
      </w:r>
    </w:p>
    <w:p w:rsidR="00401469" w:rsidRPr="00401469" w:rsidRDefault="00401469" w:rsidP="00401469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в) рессора</w:t>
      </w:r>
    </w:p>
    <w:p w:rsidR="00401469" w:rsidRPr="00401469" w:rsidRDefault="00401469" w:rsidP="00401469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г) рычаг</w:t>
      </w:r>
    </w:p>
    <w:p w:rsidR="00401469" w:rsidRPr="00401469" w:rsidRDefault="00401469" w:rsidP="00401469">
      <w:pPr>
        <w:pStyle w:val="a4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1469">
        <w:rPr>
          <w:rFonts w:ascii="Times New Roman" w:hAnsi="Times New Roman" w:cs="Times New Roman"/>
          <w:b/>
          <w:sz w:val="24"/>
          <w:szCs w:val="24"/>
          <w:u w:val="single"/>
        </w:rPr>
        <w:t xml:space="preserve">37. Каким элементом подвески является амортизатор: </w:t>
      </w:r>
    </w:p>
    <w:p w:rsidR="00401469" w:rsidRPr="00401469" w:rsidRDefault="00401469" w:rsidP="00401469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 xml:space="preserve">а) направляющим </w:t>
      </w:r>
    </w:p>
    <w:p w:rsidR="00401469" w:rsidRPr="00401469" w:rsidRDefault="00401469" w:rsidP="00401469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 xml:space="preserve">б) упругим </w:t>
      </w:r>
    </w:p>
    <w:p w:rsidR="00401469" w:rsidRPr="00401469" w:rsidRDefault="00401469" w:rsidP="00401469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 xml:space="preserve">в) гасящим </w:t>
      </w:r>
    </w:p>
    <w:p w:rsidR="00401469" w:rsidRPr="00401469" w:rsidRDefault="00401469" w:rsidP="00401469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401469">
        <w:rPr>
          <w:rFonts w:ascii="Times New Roman" w:hAnsi="Times New Roman" w:cs="Times New Roman"/>
          <w:sz w:val="24"/>
          <w:szCs w:val="24"/>
        </w:rPr>
        <w:t>стабилизирующим</w:t>
      </w:r>
      <w:proofErr w:type="gramEnd"/>
      <w:r w:rsidRPr="00401469">
        <w:rPr>
          <w:rFonts w:ascii="Times New Roman" w:hAnsi="Times New Roman" w:cs="Times New Roman"/>
          <w:sz w:val="24"/>
          <w:szCs w:val="24"/>
        </w:rPr>
        <w:t xml:space="preserve"> крен</w:t>
      </w:r>
    </w:p>
    <w:p w:rsidR="00401469" w:rsidRPr="00401469" w:rsidRDefault="00401469" w:rsidP="004014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01469" w:rsidRPr="00401469" w:rsidRDefault="00401469" w:rsidP="00401469">
      <w:pPr>
        <w:pStyle w:val="a4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1469">
        <w:rPr>
          <w:rFonts w:ascii="Times New Roman" w:hAnsi="Times New Roman" w:cs="Times New Roman"/>
          <w:b/>
          <w:sz w:val="24"/>
          <w:szCs w:val="24"/>
          <w:u w:val="single"/>
        </w:rPr>
        <w:t>38. Буфер сжатия ограничивает ход колёс:</w:t>
      </w:r>
    </w:p>
    <w:p w:rsidR="00401469" w:rsidRPr="00401469" w:rsidRDefault="00401469" w:rsidP="00401469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а) вверх</w:t>
      </w:r>
    </w:p>
    <w:p w:rsidR="00401469" w:rsidRPr="00401469" w:rsidRDefault="00401469" w:rsidP="00401469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б) вниз</w:t>
      </w:r>
    </w:p>
    <w:p w:rsidR="00401469" w:rsidRPr="00401469" w:rsidRDefault="00401469" w:rsidP="00401469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в) вперёд</w:t>
      </w:r>
    </w:p>
    <w:p w:rsidR="00401469" w:rsidRPr="00401469" w:rsidRDefault="00401469" w:rsidP="00401469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г) назад</w:t>
      </w:r>
    </w:p>
    <w:p w:rsidR="00401469" w:rsidRPr="00401469" w:rsidRDefault="00401469" w:rsidP="00401469">
      <w:pPr>
        <w:pStyle w:val="a4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1469">
        <w:rPr>
          <w:rFonts w:ascii="Times New Roman" w:hAnsi="Times New Roman" w:cs="Times New Roman"/>
          <w:b/>
          <w:sz w:val="24"/>
          <w:szCs w:val="24"/>
          <w:u w:val="single"/>
        </w:rPr>
        <w:t>39. Упругим элементом в независимой подвеске являются:</w:t>
      </w:r>
    </w:p>
    <w:p w:rsidR="00401469" w:rsidRPr="00401469" w:rsidRDefault="00401469" w:rsidP="00401469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а) стабилизатор;</w:t>
      </w:r>
    </w:p>
    <w:p w:rsidR="00401469" w:rsidRPr="00401469" w:rsidRDefault="00401469" w:rsidP="00401469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б) пружина;</w:t>
      </w:r>
    </w:p>
    <w:p w:rsidR="00401469" w:rsidRPr="00401469" w:rsidRDefault="00401469" w:rsidP="00401469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в) амортизатор;</w:t>
      </w:r>
    </w:p>
    <w:p w:rsidR="00401469" w:rsidRPr="00401469" w:rsidRDefault="00401469" w:rsidP="00401469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г) рычаг.</w:t>
      </w:r>
    </w:p>
    <w:p w:rsidR="00401469" w:rsidRPr="00401469" w:rsidRDefault="00401469" w:rsidP="00401469">
      <w:pPr>
        <w:pStyle w:val="a4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1469">
        <w:rPr>
          <w:rFonts w:ascii="Times New Roman" w:hAnsi="Times New Roman" w:cs="Times New Roman"/>
          <w:b/>
          <w:sz w:val="24"/>
          <w:szCs w:val="24"/>
          <w:u w:val="single"/>
        </w:rPr>
        <w:t>40. При какой неисправности происходит неполное выключение сцепления:</w:t>
      </w:r>
    </w:p>
    <w:p w:rsidR="00401469" w:rsidRPr="00401469" w:rsidRDefault="00401469" w:rsidP="00401469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а) износ фрикционных накладок ведомого диска;</w:t>
      </w:r>
    </w:p>
    <w:p w:rsidR="00401469" w:rsidRPr="00401469" w:rsidRDefault="00401469" w:rsidP="00401469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б) отсутствие свободного хода педали сцепления;</w:t>
      </w:r>
    </w:p>
    <w:p w:rsidR="00401469" w:rsidRPr="00401469" w:rsidRDefault="00401469" w:rsidP="00401469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в) большой свободный ход педали сцепления;</w:t>
      </w:r>
    </w:p>
    <w:p w:rsidR="00401469" w:rsidRPr="00401469" w:rsidRDefault="00401469" w:rsidP="004014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 xml:space="preserve">     г) при выходе из строя главного цилиндра сцепления</w:t>
      </w:r>
    </w:p>
    <w:p w:rsidR="00401469" w:rsidRPr="00401469" w:rsidRDefault="00401469" w:rsidP="00401469">
      <w:pPr>
        <w:pStyle w:val="a4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1469">
        <w:rPr>
          <w:rFonts w:ascii="Times New Roman" w:hAnsi="Times New Roman" w:cs="Times New Roman"/>
          <w:b/>
          <w:sz w:val="24"/>
          <w:szCs w:val="24"/>
          <w:u w:val="single"/>
        </w:rPr>
        <w:t xml:space="preserve">41.  Какой порядок работы восьмицилиндрового четырехтактного двигателя с V-образным расположением цилиндров: </w:t>
      </w:r>
    </w:p>
    <w:p w:rsidR="00401469" w:rsidRPr="00401469" w:rsidRDefault="00401469" w:rsidP="00401469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а) 1-4-5-2-6-3-7-8</w:t>
      </w:r>
    </w:p>
    <w:p w:rsidR="00401469" w:rsidRPr="00401469" w:rsidRDefault="00401469" w:rsidP="00401469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 xml:space="preserve">б) 1-5-4-2-6-3-7-8 </w:t>
      </w:r>
    </w:p>
    <w:p w:rsidR="00401469" w:rsidRPr="00401469" w:rsidRDefault="00401469" w:rsidP="00401469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в) 1-3-5-2-6-4-7-8</w:t>
      </w:r>
    </w:p>
    <w:p w:rsidR="00401469" w:rsidRPr="00401469" w:rsidRDefault="00401469" w:rsidP="00401469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г) 1-6-4-3-5-2-7-8</w:t>
      </w:r>
    </w:p>
    <w:p w:rsidR="00401469" w:rsidRPr="00401469" w:rsidRDefault="00401469" w:rsidP="0040146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1469">
        <w:rPr>
          <w:rFonts w:ascii="Times New Roman" w:hAnsi="Times New Roman" w:cs="Times New Roman"/>
          <w:b/>
          <w:sz w:val="24"/>
          <w:szCs w:val="24"/>
          <w:u w:val="single"/>
        </w:rPr>
        <w:t xml:space="preserve">42. Укажите правильное условное обозначение </w:t>
      </w:r>
      <w:proofErr w:type="spellStart"/>
      <w:r w:rsidRPr="00401469">
        <w:rPr>
          <w:rFonts w:ascii="Times New Roman" w:hAnsi="Times New Roman" w:cs="Times New Roman"/>
          <w:b/>
          <w:sz w:val="24"/>
          <w:szCs w:val="24"/>
          <w:u w:val="single"/>
        </w:rPr>
        <w:t>полноприводного</w:t>
      </w:r>
      <w:proofErr w:type="spellEnd"/>
      <w:r w:rsidRPr="00401469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автомобиля: </w:t>
      </w:r>
    </w:p>
    <w:p w:rsidR="00401469" w:rsidRPr="00401469" w:rsidRDefault="00401469" w:rsidP="00401469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а) 4х2</w:t>
      </w:r>
    </w:p>
    <w:p w:rsidR="00401469" w:rsidRPr="00401469" w:rsidRDefault="00401469" w:rsidP="00401469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б) 6х4</w:t>
      </w:r>
    </w:p>
    <w:p w:rsidR="00401469" w:rsidRPr="00401469" w:rsidRDefault="00401469" w:rsidP="00401469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в) 4х4</w:t>
      </w:r>
    </w:p>
    <w:p w:rsidR="00401469" w:rsidRPr="00401469" w:rsidRDefault="00401469" w:rsidP="00401469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г) 8х6</w:t>
      </w:r>
    </w:p>
    <w:p w:rsidR="00401469" w:rsidRPr="00401469" w:rsidRDefault="00401469" w:rsidP="00401469">
      <w:pPr>
        <w:pStyle w:val="a4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146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43. Укажите механизмы и системы, входящие в состав двигателя внутреннего сгорания: </w:t>
      </w:r>
    </w:p>
    <w:p w:rsidR="00401469" w:rsidRPr="00401469" w:rsidRDefault="00401469" w:rsidP="00401469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а) кривошипно-шатунный механизм, система охлаждения, смазочная система, система зажигания и пуска</w:t>
      </w:r>
    </w:p>
    <w:p w:rsidR="00401469" w:rsidRPr="00401469" w:rsidRDefault="00401469" w:rsidP="00401469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б) кривошипно-шатунный и газораспределительный механизм, система охлаждения, питания, смазочная система, система зажигания и пуска</w:t>
      </w:r>
    </w:p>
    <w:p w:rsidR="00401469" w:rsidRPr="00401469" w:rsidRDefault="00401469" w:rsidP="00401469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в) кривошипно-шатунный и газораспределительный механизм, система охлаждения, питания, зажигания и пуска</w:t>
      </w:r>
    </w:p>
    <w:p w:rsidR="00401469" w:rsidRPr="00401469" w:rsidRDefault="00401469" w:rsidP="00401469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г) кривошипно-шатунный механизм, система охлаждения, система зажигания и пуска</w:t>
      </w:r>
    </w:p>
    <w:p w:rsidR="00401469" w:rsidRPr="00401469" w:rsidRDefault="00401469" w:rsidP="00401469">
      <w:pPr>
        <w:pStyle w:val="a4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401469">
        <w:rPr>
          <w:rFonts w:ascii="Times New Roman" w:hAnsi="Times New Roman" w:cs="Times New Roman"/>
          <w:b/>
          <w:sz w:val="24"/>
          <w:szCs w:val="24"/>
        </w:rPr>
        <w:t xml:space="preserve">44. </w:t>
      </w:r>
      <w:r w:rsidRPr="00401469">
        <w:rPr>
          <w:rFonts w:ascii="Times New Roman" w:hAnsi="Times New Roman" w:cs="Times New Roman"/>
          <w:b/>
          <w:sz w:val="24"/>
          <w:szCs w:val="24"/>
          <w:u w:val="single"/>
        </w:rPr>
        <w:t>Техническое обслуживание (ТО) автомобиля — это:</w:t>
      </w:r>
    </w:p>
    <w:p w:rsidR="00401469" w:rsidRPr="00401469" w:rsidRDefault="00401469" w:rsidP="00401469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 xml:space="preserve">а) комплекс мероприятий, которые проводятся с целью предупреждения неисправностей. </w:t>
      </w:r>
    </w:p>
    <w:p w:rsidR="00401469" w:rsidRPr="00401469" w:rsidRDefault="00401469" w:rsidP="00401469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 xml:space="preserve">б) комплекс технических мероприятий, которые проводятся с целью поддержания автомобиля в технически исправном состоянии, уменьшения интенсивности изнашивания деталей и предупреждения неисправностей. </w:t>
      </w:r>
    </w:p>
    <w:p w:rsidR="00401469" w:rsidRPr="00401469" w:rsidRDefault="00401469" w:rsidP="00401469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 xml:space="preserve">в) комплекс мероприятий, которые проводятся с целью частичного ремонта автомобиля </w:t>
      </w:r>
    </w:p>
    <w:p w:rsidR="00401469" w:rsidRPr="00401469" w:rsidRDefault="00401469" w:rsidP="00401469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г) комплекс мероприятий, которые проводятся с целью капитального ремонта автомобиля</w:t>
      </w:r>
    </w:p>
    <w:p w:rsidR="00401469" w:rsidRPr="00401469" w:rsidRDefault="00401469" w:rsidP="0040146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1469">
        <w:rPr>
          <w:rFonts w:ascii="Times New Roman" w:hAnsi="Times New Roman" w:cs="Times New Roman"/>
          <w:b/>
          <w:sz w:val="24"/>
          <w:szCs w:val="24"/>
          <w:u w:val="single"/>
        </w:rPr>
        <w:t xml:space="preserve">45. Средний срок службы аккумуляторной батареи составляет: </w:t>
      </w:r>
    </w:p>
    <w:p w:rsidR="00401469" w:rsidRPr="00401469" w:rsidRDefault="00401469" w:rsidP="00401469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а) 1 год</w:t>
      </w:r>
    </w:p>
    <w:p w:rsidR="00401469" w:rsidRPr="00401469" w:rsidRDefault="00401469" w:rsidP="00401469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б) 3... 6 лет</w:t>
      </w:r>
    </w:p>
    <w:p w:rsidR="00401469" w:rsidRPr="00401469" w:rsidRDefault="00401469" w:rsidP="00401469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в) 10лет</w:t>
      </w:r>
    </w:p>
    <w:p w:rsidR="00401469" w:rsidRPr="00401469" w:rsidRDefault="00401469" w:rsidP="00401469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г) более 10 лет</w:t>
      </w:r>
    </w:p>
    <w:p w:rsidR="00401469" w:rsidRPr="00401469" w:rsidRDefault="00401469" w:rsidP="00401469">
      <w:pPr>
        <w:pStyle w:val="a4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401469">
        <w:rPr>
          <w:rFonts w:ascii="Times New Roman" w:hAnsi="Times New Roman" w:cs="Times New Roman"/>
          <w:b/>
          <w:sz w:val="24"/>
          <w:szCs w:val="24"/>
          <w:u w:val="single"/>
        </w:rPr>
        <w:t>46. Признаки неисправности генератора</w:t>
      </w:r>
      <w:r w:rsidRPr="00401469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401469" w:rsidRPr="00401469" w:rsidRDefault="00401469" w:rsidP="00401469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а) при работающем двигателе постоянно горит контрольная лампа на панели приборов</w:t>
      </w:r>
    </w:p>
    <w:p w:rsidR="00401469" w:rsidRPr="00401469" w:rsidRDefault="00401469" w:rsidP="00401469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 xml:space="preserve">б) горит контрольная лампа при включенном зажигании, но не </w:t>
      </w:r>
      <w:proofErr w:type="gramStart"/>
      <w:r w:rsidRPr="00401469">
        <w:rPr>
          <w:rFonts w:ascii="Times New Roman" w:hAnsi="Times New Roman" w:cs="Times New Roman"/>
          <w:sz w:val="24"/>
          <w:szCs w:val="24"/>
        </w:rPr>
        <w:t>запущенным</w:t>
      </w:r>
      <w:proofErr w:type="gramEnd"/>
      <w:r w:rsidRPr="00401469">
        <w:rPr>
          <w:rFonts w:ascii="Times New Roman" w:hAnsi="Times New Roman" w:cs="Times New Roman"/>
          <w:sz w:val="24"/>
          <w:szCs w:val="24"/>
        </w:rPr>
        <w:t xml:space="preserve"> ДВС </w:t>
      </w:r>
    </w:p>
    <w:p w:rsidR="00401469" w:rsidRPr="00401469" w:rsidRDefault="00401469" w:rsidP="00401469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в) двигатель работает при отключении аккумуляторной батареи</w:t>
      </w:r>
    </w:p>
    <w:p w:rsidR="00401469" w:rsidRPr="00401469" w:rsidRDefault="00401469" w:rsidP="00401469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г) перестали гореть осветительные приборы</w:t>
      </w:r>
    </w:p>
    <w:p w:rsidR="00401469" w:rsidRPr="00401469" w:rsidRDefault="00401469" w:rsidP="004014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01469" w:rsidRPr="00401469" w:rsidRDefault="00401469" w:rsidP="00401469">
      <w:pPr>
        <w:pStyle w:val="a4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401469">
        <w:rPr>
          <w:rFonts w:ascii="Times New Roman" w:hAnsi="Times New Roman" w:cs="Times New Roman"/>
          <w:b/>
          <w:sz w:val="24"/>
          <w:szCs w:val="24"/>
          <w:u w:val="single"/>
        </w:rPr>
        <w:t>47. Для чего предназначен поплавок в главном тормозном цилиндре автомобиля ВАЗ-2110:</w:t>
      </w:r>
      <w:r w:rsidRPr="004014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01469" w:rsidRPr="00401469" w:rsidRDefault="00401469" w:rsidP="00401469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а) для заполнения бачка тормозной жидкостью</w:t>
      </w:r>
    </w:p>
    <w:p w:rsidR="00401469" w:rsidRPr="00401469" w:rsidRDefault="00401469" w:rsidP="00401469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б) для включения запасной тормозной системы</w:t>
      </w:r>
    </w:p>
    <w:p w:rsidR="00401469" w:rsidRPr="00401469" w:rsidRDefault="00401469" w:rsidP="004014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 xml:space="preserve">     в) для </w:t>
      </w:r>
      <w:proofErr w:type="gramStart"/>
      <w:r w:rsidRPr="0040146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01469">
        <w:rPr>
          <w:rFonts w:ascii="Times New Roman" w:hAnsi="Times New Roman" w:cs="Times New Roman"/>
          <w:sz w:val="24"/>
          <w:szCs w:val="24"/>
        </w:rPr>
        <w:t xml:space="preserve"> уровнем жидкости в бачке</w:t>
      </w:r>
    </w:p>
    <w:p w:rsidR="00401469" w:rsidRPr="00401469" w:rsidRDefault="00401469" w:rsidP="00401469">
      <w:pPr>
        <w:pStyle w:val="a4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401469">
        <w:rPr>
          <w:rFonts w:ascii="Times New Roman" w:hAnsi="Times New Roman" w:cs="Times New Roman"/>
          <w:b/>
          <w:sz w:val="24"/>
          <w:szCs w:val="24"/>
          <w:u w:val="single"/>
        </w:rPr>
        <w:t>48. Какого типа рама в автомобиле KAMA3-5320:</w:t>
      </w:r>
      <w:r w:rsidRPr="004014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01469" w:rsidRPr="00401469" w:rsidRDefault="00401469" w:rsidP="00401469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а) лонжеронная</w:t>
      </w:r>
    </w:p>
    <w:p w:rsidR="00401469" w:rsidRPr="00401469" w:rsidRDefault="00401469" w:rsidP="00401469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 xml:space="preserve">б) хребтовая </w:t>
      </w:r>
    </w:p>
    <w:p w:rsidR="00401469" w:rsidRPr="00401469" w:rsidRDefault="00401469" w:rsidP="00401469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в) Х-образная</w:t>
      </w:r>
    </w:p>
    <w:p w:rsidR="00401469" w:rsidRPr="00401469" w:rsidRDefault="00401469" w:rsidP="00401469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г) несущий кузов</w:t>
      </w:r>
    </w:p>
    <w:p w:rsidR="00401469" w:rsidRPr="00401469" w:rsidRDefault="00401469" w:rsidP="00401469">
      <w:pPr>
        <w:pStyle w:val="a4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1469">
        <w:rPr>
          <w:rFonts w:ascii="Times New Roman" w:hAnsi="Times New Roman" w:cs="Times New Roman"/>
          <w:b/>
          <w:sz w:val="24"/>
          <w:szCs w:val="24"/>
          <w:u w:val="single"/>
        </w:rPr>
        <w:t>49. На каком диске сцепления устанавливается демпфер:</w:t>
      </w:r>
    </w:p>
    <w:p w:rsidR="00401469" w:rsidRPr="00401469" w:rsidRDefault="00401469" w:rsidP="00401469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 xml:space="preserve"> а) на ведомом</w:t>
      </w:r>
    </w:p>
    <w:p w:rsidR="00401469" w:rsidRPr="00401469" w:rsidRDefault="00401469" w:rsidP="00401469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 xml:space="preserve"> б) на ведущем</w:t>
      </w:r>
    </w:p>
    <w:p w:rsidR="00401469" w:rsidRPr="00401469" w:rsidRDefault="00401469" w:rsidP="00401469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 xml:space="preserve"> в) на обоих дисках сцепления</w:t>
      </w:r>
    </w:p>
    <w:p w:rsidR="00401469" w:rsidRPr="00401469" w:rsidRDefault="00401469" w:rsidP="00401469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lastRenderedPageBreak/>
        <w:t xml:space="preserve"> г) на всех вышеперечисленных</w:t>
      </w:r>
    </w:p>
    <w:p w:rsidR="00401469" w:rsidRPr="00401469" w:rsidRDefault="00401469" w:rsidP="00401469">
      <w:pPr>
        <w:pStyle w:val="a4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1469">
        <w:rPr>
          <w:rFonts w:ascii="Times New Roman" w:hAnsi="Times New Roman" w:cs="Times New Roman"/>
          <w:b/>
          <w:sz w:val="24"/>
          <w:szCs w:val="24"/>
          <w:u w:val="single"/>
        </w:rPr>
        <w:t xml:space="preserve">50. Где устанавливаются насос низкого давления в автомобилях семейства КАМАЗ: </w:t>
      </w:r>
    </w:p>
    <w:p w:rsidR="00401469" w:rsidRPr="00401469" w:rsidRDefault="00401469" w:rsidP="00401469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а) на картере двигателя</w:t>
      </w:r>
    </w:p>
    <w:p w:rsidR="00401469" w:rsidRPr="00401469" w:rsidRDefault="00401469" w:rsidP="00401469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б) на топливном беке</w:t>
      </w:r>
    </w:p>
    <w:p w:rsidR="00401469" w:rsidRPr="00401469" w:rsidRDefault="00401469" w:rsidP="00401469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в) на корпусе насоса высокого давления</w:t>
      </w:r>
    </w:p>
    <w:p w:rsidR="00401469" w:rsidRPr="00401469" w:rsidRDefault="00401469" w:rsidP="00401469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г) на блоке двигателя</w:t>
      </w:r>
    </w:p>
    <w:p w:rsidR="00401469" w:rsidRPr="00401469" w:rsidRDefault="00401469" w:rsidP="00401469">
      <w:pPr>
        <w:pStyle w:val="a4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1469">
        <w:rPr>
          <w:rFonts w:ascii="Times New Roman" w:hAnsi="Times New Roman" w:cs="Times New Roman"/>
          <w:b/>
          <w:sz w:val="24"/>
          <w:szCs w:val="24"/>
          <w:u w:val="single"/>
        </w:rPr>
        <w:t xml:space="preserve">51. Чему равно </w:t>
      </w:r>
      <w:proofErr w:type="spellStart"/>
      <w:r w:rsidRPr="00401469">
        <w:rPr>
          <w:rFonts w:ascii="Times New Roman" w:hAnsi="Times New Roman" w:cs="Times New Roman"/>
          <w:b/>
          <w:sz w:val="24"/>
          <w:szCs w:val="24"/>
          <w:u w:val="single"/>
        </w:rPr>
        <w:t>цетановое</w:t>
      </w:r>
      <w:proofErr w:type="spellEnd"/>
      <w:r w:rsidRPr="00401469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число дизельного топлива: </w:t>
      </w:r>
    </w:p>
    <w:p w:rsidR="00401469" w:rsidRPr="00401469" w:rsidRDefault="00401469" w:rsidP="00401469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а)30 ... 40 единиц</w:t>
      </w:r>
    </w:p>
    <w:p w:rsidR="00401469" w:rsidRPr="00401469" w:rsidRDefault="00401469" w:rsidP="00401469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б) 30 ... 50 единиц</w:t>
      </w:r>
    </w:p>
    <w:p w:rsidR="00401469" w:rsidRPr="00401469" w:rsidRDefault="00401469" w:rsidP="00401469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в) 50 ... 60 единиц</w:t>
      </w:r>
    </w:p>
    <w:p w:rsidR="00401469" w:rsidRPr="00401469" w:rsidRDefault="00401469" w:rsidP="00401469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г) 60 ... 70 единиц</w:t>
      </w:r>
    </w:p>
    <w:p w:rsidR="00401469" w:rsidRPr="00401469" w:rsidRDefault="00401469" w:rsidP="00401469">
      <w:pPr>
        <w:pStyle w:val="a4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1469">
        <w:rPr>
          <w:rFonts w:ascii="Times New Roman" w:hAnsi="Times New Roman" w:cs="Times New Roman"/>
          <w:b/>
          <w:sz w:val="24"/>
          <w:szCs w:val="24"/>
          <w:u w:val="single"/>
        </w:rPr>
        <w:t>52. Каково назначение системы рециркуляции газов:</w:t>
      </w:r>
    </w:p>
    <w:p w:rsidR="00401469" w:rsidRPr="00401469" w:rsidRDefault="00401469" w:rsidP="00401469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а) снижение токсичности газов</w:t>
      </w:r>
    </w:p>
    <w:p w:rsidR="00401469" w:rsidRPr="00401469" w:rsidRDefault="00401469" w:rsidP="00401469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б) повышение экономичности двигателя</w:t>
      </w:r>
    </w:p>
    <w:p w:rsidR="00401469" w:rsidRPr="00401469" w:rsidRDefault="00401469" w:rsidP="00401469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в) улучшение испаряемости бензина</w:t>
      </w:r>
    </w:p>
    <w:p w:rsidR="00401469" w:rsidRPr="00401469" w:rsidRDefault="00401469" w:rsidP="00401469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 xml:space="preserve">г) улучшение очистки </w:t>
      </w:r>
      <w:proofErr w:type="spellStart"/>
      <w:r w:rsidRPr="00401469">
        <w:rPr>
          <w:rFonts w:ascii="Times New Roman" w:hAnsi="Times New Roman" w:cs="Times New Roman"/>
          <w:sz w:val="24"/>
          <w:szCs w:val="24"/>
        </w:rPr>
        <w:t>воступаемого</w:t>
      </w:r>
      <w:proofErr w:type="spellEnd"/>
      <w:r w:rsidRPr="00401469">
        <w:rPr>
          <w:rFonts w:ascii="Times New Roman" w:hAnsi="Times New Roman" w:cs="Times New Roman"/>
          <w:sz w:val="24"/>
          <w:szCs w:val="24"/>
        </w:rPr>
        <w:t xml:space="preserve"> воздуха</w:t>
      </w:r>
    </w:p>
    <w:p w:rsidR="00401469" w:rsidRPr="00401469" w:rsidRDefault="00401469" w:rsidP="00401469">
      <w:pPr>
        <w:pStyle w:val="a4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1469">
        <w:rPr>
          <w:rFonts w:ascii="Times New Roman" w:hAnsi="Times New Roman" w:cs="Times New Roman"/>
          <w:b/>
          <w:sz w:val="24"/>
          <w:szCs w:val="24"/>
          <w:u w:val="single"/>
        </w:rPr>
        <w:t xml:space="preserve">53. Укажите состав горючей смеси, которая считается богатой: </w:t>
      </w:r>
    </w:p>
    <w:p w:rsidR="00401469" w:rsidRPr="00401469" w:rsidRDefault="00401469" w:rsidP="00401469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 xml:space="preserve">а) менее 11 кг воздуха на 1 кг бензина; </w:t>
      </w:r>
    </w:p>
    <w:p w:rsidR="00401469" w:rsidRPr="00401469" w:rsidRDefault="00401469" w:rsidP="00401469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 xml:space="preserve">б) менее 12 кг воздуха на 1 кг бензина; </w:t>
      </w:r>
    </w:p>
    <w:p w:rsidR="00401469" w:rsidRPr="00401469" w:rsidRDefault="00401469" w:rsidP="00401469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в) менее 13 кг воздуха на 1 кг бензина.</w:t>
      </w:r>
    </w:p>
    <w:p w:rsidR="00401469" w:rsidRPr="00401469" w:rsidRDefault="00401469" w:rsidP="00401469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г) менее 14 кг воздуха на 1 кг бензина.</w:t>
      </w:r>
    </w:p>
    <w:p w:rsidR="00401469" w:rsidRPr="00401469" w:rsidRDefault="00401469" w:rsidP="00401469">
      <w:pPr>
        <w:pStyle w:val="a4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401469">
        <w:rPr>
          <w:rFonts w:ascii="Times New Roman" w:hAnsi="Times New Roman" w:cs="Times New Roman"/>
          <w:b/>
          <w:sz w:val="24"/>
          <w:szCs w:val="24"/>
          <w:u w:val="single"/>
        </w:rPr>
        <w:t>54. Укажите состав горючей смеси, которая считается обогащенной</w:t>
      </w:r>
      <w:r w:rsidRPr="0040146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01469" w:rsidRPr="00401469" w:rsidRDefault="00401469" w:rsidP="00401469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 xml:space="preserve">а) 14,0... 15,0 кг воздуха на 1 кг бензина; </w:t>
      </w:r>
    </w:p>
    <w:p w:rsidR="00401469" w:rsidRPr="00401469" w:rsidRDefault="00401469" w:rsidP="00401469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 xml:space="preserve">б) 13,0... 15,0 кг воздуха на 1 кг бензина; </w:t>
      </w:r>
    </w:p>
    <w:p w:rsidR="00401469" w:rsidRPr="00401469" w:rsidRDefault="00401469" w:rsidP="00401469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в) 12,0... 15,0 кг воздуха на 1 кг бензина.</w:t>
      </w:r>
    </w:p>
    <w:p w:rsidR="00401469" w:rsidRPr="00401469" w:rsidRDefault="00401469" w:rsidP="00401469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г) 11,0... 15,0 кг воздуха на 1 кг бензина.</w:t>
      </w:r>
    </w:p>
    <w:p w:rsidR="00401469" w:rsidRPr="00401469" w:rsidRDefault="00401469" w:rsidP="00401469">
      <w:pPr>
        <w:pStyle w:val="a4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401469">
        <w:rPr>
          <w:rFonts w:ascii="Times New Roman" w:hAnsi="Times New Roman" w:cs="Times New Roman"/>
          <w:b/>
          <w:sz w:val="24"/>
          <w:szCs w:val="24"/>
          <w:u w:val="single"/>
        </w:rPr>
        <w:t>55.  В каких тактах происходит перекрытие клапанов</w:t>
      </w:r>
      <w:r w:rsidRPr="0040146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01469" w:rsidRPr="00401469" w:rsidRDefault="00401469" w:rsidP="00401469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 xml:space="preserve">а) сжатия и рабочего хода; </w:t>
      </w:r>
    </w:p>
    <w:p w:rsidR="00401469" w:rsidRPr="00401469" w:rsidRDefault="00401469" w:rsidP="00401469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 xml:space="preserve">б) рабочего хода и выпуска; </w:t>
      </w:r>
    </w:p>
    <w:p w:rsidR="00401469" w:rsidRPr="00401469" w:rsidRDefault="00401469" w:rsidP="00401469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в) впуска и выпуска;</w:t>
      </w:r>
    </w:p>
    <w:p w:rsidR="00401469" w:rsidRPr="00401469" w:rsidRDefault="00401469" w:rsidP="00401469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г) сжатия и выпуска</w:t>
      </w:r>
    </w:p>
    <w:p w:rsidR="00401469" w:rsidRPr="00401469" w:rsidRDefault="00401469" w:rsidP="00401469">
      <w:pPr>
        <w:pStyle w:val="a4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1469" w:rsidRPr="00401469" w:rsidRDefault="00401469" w:rsidP="00401469">
      <w:pPr>
        <w:pStyle w:val="a8"/>
        <w:spacing w:before="0" w:beforeAutospacing="0" w:after="0" w:afterAutospacing="0"/>
        <w:contextualSpacing/>
        <w:rPr>
          <w:u w:val="single"/>
        </w:rPr>
      </w:pPr>
      <w:r w:rsidRPr="00401469">
        <w:rPr>
          <w:b/>
          <w:bCs/>
          <w:u w:val="single"/>
        </w:rPr>
        <w:t>56. Какое минимальное количество человек нужно для проведения операции по удалению воздуха, попавшего в гидропривод тормозной системы:</w:t>
      </w:r>
    </w:p>
    <w:p w:rsidR="00401469" w:rsidRPr="00401469" w:rsidRDefault="00401469" w:rsidP="00401469">
      <w:pPr>
        <w:pStyle w:val="a8"/>
        <w:spacing w:before="0" w:beforeAutospacing="0" w:after="0" w:afterAutospacing="0"/>
        <w:ind w:left="284"/>
        <w:contextualSpacing/>
      </w:pPr>
      <w:r w:rsidRPr="00401469">
        <w:t>а) один</w:t>
      </w:r>
    </w:p>
    <w:p w:rsidR="00401469" w:rsidRPr="00401469" w:rsidRDefault="00401469" w:rsidP="00401469">
      <w:pPr>
        <w:pStyle w:val="a8"/>
        <w:spacing w:before="0" w:beforeAutospacing="0" w:after="0" w:afterAutospacing="0"/>
        <w:ind w:left="284"/>
        <w:contextualSpacing/>
      </w:pPr>
      <w:r w:rsidRPr="00401469">
        <w:t>б) два</w:t>
      </w:r>
    </w:p>
    <w:p w:rsidR="00401469" w:rsidRPr="00401469" w:rsidRDefault="00401469" w:rsidP="00401469">
      <w:pPr>
        <w:pStyle w:val="a8"/>
        <w:spacing w:before="0" w:beforeAutospacing="0" w:after="0" w:afterAutospacing="0"/>
        <w:ind w:left="284"/>
        <w:contextualSpacing/>
      </w:pPr>
      <w:r w:rsidRPr="00401469">
        <w:t>в) три</w:t>
      </w:r>
    </w:p>
    <w:p w:rsidR="00401469" w:rsidRPr="00401469" w:rsidRDefault="00401469" w:rsidP="00401469">
      <w:pPr>
        <w:pStyle w:val="a8"/>
        <w:spacing w:before="0" w:beforeAutospacing="0" w:after="0" w:afterAutospacing="0"/>
        <w:ind w:left="284"/>
        <w:contextualSpacing/>
      </w:pPr>
      <w:r w:rsidRPr="00401469">
        <w:t>г) чем больше, тем лучше</w:t>
      </w:r>
    </w:p>
    <w:p w:rsidR="00401469" w:rsidRPr="00401469" w:rsidRDefault="00401469" w:rsidP="00401469">
      <w:pPr>
        <w:pStyle w:val="a4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1469" w:rsidRPr="00401469" w:rsidRDefault="00401469" w:rsidP="00401469">
      <w:pPr>
        <w:pStyle w:val="a8"/>
        <w:spacing w:before="0" w:beforeAutospacing="0" w:after="0" w:afterAutospacing="0"/>
        <w:contextualSpacing/>
        <w:rPr>
          <w:u w:val="single"/>
        </w:rPr>
      </w:pPr>
      <w:r w:rsidRPr="00401469">
        <w:rPr>
          <w:b/>
          <w:bCs/>
          <w:u w:val="single"/>
        </w:rPr>
        <w:t>57. Какой узел не относится к трансмиссии автомобиля:</w:t>
      </w:r>
    </w:p>
    <w:p w:rsidR="00401469" w:rsidRPr="00401469" w:rsidRDefault="00401469" w:rsidP="00401469">
      <w:pPr>
        <w:pStyle w:val="a8"/>
        <w:spacing w:before="0" w:beforeAutospacing="0" w:after="0" w:afterAutospacing="0"/>
        <w:ind w:left="284"/>
        <w:contextualSpacing/>
      </w:pPr>
      <w:r w:rsidRPr="00401469">
        <w:t>а) сцепление</w:t>
      </w:r>
    </w:p>
    <w:p w:rsidR="00401469" w:rsidRPr="00401469" w:rsidRDefault="00401469" w:rsidP="00401469">
      <w:pPr>
        <w:pStyle w:val="a8"/>
        <w:spacing w:before="0" w:beforeAutospacing="0" w:after="0" w:afterAutospacing="0"/>
        <w:ind w:left="284"/>
        <w:contextualSpacing/>
      </w:pPr>
      <w:r w:rsidRPr="00401469">
        <w:lastRenderedPageBreak/>
        <w:t xml:space="preserve">б) коробка перемены передач </w:t>
      </w:r>
    </w:p>
    <w:p w:rsidR="00401469" w:rsidRPr="00401469" w:rsidRDefault="00401469" w:rsidP="00401469">
      <w:pPr>
        <w:pStyle w:val="a8"/>
        <w:spacing w:before="0" w:beforeAutospacing="0" w:after="0" w:afterAutospacing="0"/>
        <w:ind w:left="284"/>
        <w:contextualSpacing/>
      </w:pPr>
      <w:r w:rsidRPr="00401469">
        <w:t>в) раздаточная коробка</w:t>
      </w:r>
    </w:p>
    <w:p w:rsidR="00401469" w:rsidRPr="00401469" w:rsidRDefault="00401469" w:rsidP="00401469">
      <w:pPr>
        <w:pStyle w:val="a8"/>
        <w:spacing w:before="0" w:beforeAutospacing="0" w:after="0" w:afterAutospacing="0"/>
        <w:ind w:left="284"/>
        <w:contextualSpacing/>
      </w:pPr>
      <w:r w:rsidRPr="00401469">
        <w:t xml:space="preserve">г) амортизатор </w:t>
      </w:r>
    </w:p>
    <w:p w:rsidR="00401469" w:rsidRPr="00401469" w:rsidRDefault="00401469" w:rsidP="00401469">
      <w:pPr>
        <w:pStyle w:val="a4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1469" w:rsidRPr="00401469" w:rsidRDefault="00401469" w:rsidP="00401469">
      <w:pPr>
        <w:pStyle w:val="a8"/>
        <w:spacing w:before="0" w:beforeAutospacing="0" w:after="0" w:afterAutospacing="0"/>
        <w:contextualSpacing/>
        <w:rPr>
          <w:u w:val="single"/>
        </w:rPr>
      </w:pPr>
      <w:r w:rsidRPr="00401469">
        <w:rPr>
          <w:b/>
          <w:bCs/>
          <w:u w:val="single"/>
        </w:rPr>
        <w:t xml:space="preserve"> 58. Что не относится к контрольно-измерительным приборам:</w:t>
      </w:r>
    </w:p>
    <w:p w:rsidR="00401469" w:rsidRPr="00401469" w:rsidRDefault="00401469" w:rsidP="00401469">
      <w:pPr>
        <w:pStyle w:val="a8"/>
        <w:spacing w:before="0" w:beforeAutospacing="0" w:after="0" w:afterAutospacing="0"/>
        <w:ind w:left="284"/>
        <w:contextualSpacing/>
      </w:pPr>
      <w:r w:rsidRPr="00401469">
        <w:t xml:space="preserve">а) амперметр </w:t>
      </w:r>
    </w:p>
    <w:p w:rsidR="00401469" w:rsidRPr="00401469" w:rsidRDefault="00401469" w:rsidP="00401469">
      <w:pPr>
        <w:pStyle w:val="a8"/>
        <w:spacing w:before="0" w:beforeAutospacing="0" w:after="0" w:afterAutospacing="0"/>
        <w:ind w:left="284"/>
        <w:contextualSpacing/>
      </w:pPr>
      <w:r w:rsidRPr="00401469">
        <w:t>б) указатель уровня топлива</w:t>
      </w:r>
    </w:p>
    <w:p w:rsidR="00401469" w:rsidRPr="00401469" w:rsidRDefault="00401469" w:rsidP="00401469">
      <w:pPr>
        <w:pStyle w:val="a8"/>
        <w:spacing w:before="0" w:beforeAutospacing="0" w:after="0" w:afterAutospacing="0"/>
        <w:ind w:left="284"/>
        <w:contextualSpacing/>
      </w:pPr>
      <w:r w:rsidRPr="00401469">
        <w:t>в) указатель давления масла</w:t>
      </w:r>
    </w:p>
    <w:p w:rsidR="00401469" w:rsidRPr="00401469" w:rsidRDefault="00401469" w:rsidP="00401469">
      <w:pPr>
        <w:pStyle w:val="a8"/>
        <w:spacing w:before="0" w:beforeAutospacing="0" w:after="0" w:afterAutospacing="0"/>
        <w:ind w:left="284"/>
        <w:contextualSpacing/>
      </w:pPr>
      <w:r w:rsidRPr="00401469">
        <w:t>г) ареометр</w:t>
      </w:r>
    </w:p>
    <w:p w:rsidR="00401469" w:rsidRPr="00401469" w:rsidRDefault="00401469" w:rsidP="00401469">
      <w:pPr>
        <w:pStyle w:val="a4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1469" w:rsidRPr="00401469" w:rsidRDefault="00401469" w:rsidP="00401469">
      <w:pPr>
        <w:pStyle w:val="a8"/>
        <w:spacing w:before="0" w:beforeAutospacing="0" w:after="0" w:afterAutospacing="0"/>
        <w:contextualSpacing/>
        <w:rPr>
          <w:u w:val="single"/>
        </w:rPr>
      </w:pPr>
      <w:r w:rsidRPr="00401469">
        <w:rPr>
          <w:b/>
          <w:bCs/>
          <w:u w:val="single"/>
        </w:rPr>
        <w:t>59. Какая операция не входит в ТО системы питания:</w:t>
      </w:r>
    </w:p>
    <w:p w:rsidR="00401469" w:rsidRPr="00401469" w:rsidRDefault="00401469" w:rsidP="00401469">
      <w:pPr>
        <w:pStyle w:val="a8"/>
        <w:spacing w:before="0" w:beforeAutospacing="0" w:after="0" w:afterAutospacing="0"/>
        <w:ind w:left="284"/>
        <w:contextualSpacing/>
      </w:pPr>
      <w:r w:rsidRPr="00401469">
        <w:t xml:space="preserve">а) слив отстоя из топливного бака; </w:t>
      </w:r>
    </w:p>
    <w:p w:rsidR="00401469" w:rsidRPr="00401469" w:rsidRDefault="00401469" w:rsidP="00401469">
      <w:pPr>
        <w:pStyle w:val="a8"/>
        <w:spacing w:before="0" w:beforeAutospacing="0" w:after="0" w:afterAutospacing="0"/>
        <w:ind w:left="284"/>
        <w:contextualSpacing/>
      </w:pPr>
      <w:r w:rsidRPr="00401469">
        <w:t>б) замена воздушного фильтра;</w:t>
      </w:r>
    </w:p>
    <w:p w:rsidR="00401469" w:rsidRPr="00401469" w:rsidRDefault="00401469" w:rsidP="00401469">
      <w:pPr>
        <w:pStyle w:val="a8"/>
        <w:spacing w:before="0" w:beforeAutospacing="0" w:after="0" w:afterAutospacing="0"/>
        <w:ind w:left="284"/>
        <w:contextualSpacing/>
      </w:pPr>
      <w:r w:rsidRPr="00401469">
        <w:t xml:space="preserve">в) удаление конденсата из </w:t>
      </w:r>
      <w:proofErr w:type="spellStart"/>
      <w:r w:rsidRPr="00401469">
        <w:t>рессивера</w:t>
      </w:r>
      <w:proofErr w:type="spellEnd"/>
      <w:r w:rsidRPr="00401469">
        <w:t xml:space="preserve">; </w:t>
      </w:r>
    </w:p>
    <w:p w:rsidR="00401469" w:rsidRPr="00401469" w:rsidRDefault="00401469" w:rsidP="00401469">
      <w:pPr>
        <w:pStyle w:val="a8"/>
        <w:spacing w:before="0" w:beforeAutospacing="0" w:after="0" w:afterAutospacing="0"/>
        <w:ind w:left="284"/>
        <w:contextualSpacing/>
      </w:pPr>
      <w:r w:rsidRPr="00401469">
        <w:t xml:space="preserve">г) промывка </w:t>
      </w:r>
      <w:proofErr w:type="spellStart"/>
      <w:r w:rsidRPr="00401469">
        <w:t>топливопроводов</w:t>
      </w:r>
      <w:proofErr w:type="spellEnd"/>
      <w:r w:rsidRPr="00401469">
        <w:t>;</w:t>
      </w:r>
    </w:p>
    <w:p w:rsidR="00401469" w:rsidRPr="00401469" w:rsidRDefault="00401469" w:rsidP="00401469">
      <w:pPr>
        <w:pStyle w:val="a4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1469" w:rsidRPr="00401469" w:rsidRDefault="00401469" w:rsidP="00401469">
      <w:pPr>
        <w:pStyle w:val="a8"/>
        <w:spacing w:before="0" w:beforeAutospacing="0" w:after="0" w:afterAutospacing="0"/>
        <w:contextualSpacing/>
        <w:rPr>
          <w:u w:val="single"/>
        </w:rPr>
      </w:pPr>
      <w:r w:rsidRPr="00401469">
        <w:rPr>
          <w:b/>
          <w:bCs/>
          <w:u w:val="single"/>
        </w:rPr>
        <w:t xml:space="preserve">60. Экономайзер нужен </w:t>
      </w:r>
      <w:proofErr w:type="gramStart"/>
      <w:r w:rsidRPr="00401469">
        <w:rPr>
          <w:b/>
          <w:bCs/>
          <w:u w:val="single"/>
        </w:rPr>
        <w:t>для</w:t>
      </w:r>
      <w:proofErr w:type="gramEnd"/>
      <w:r w:rsidRPr="00401469">
        <w:rPr>
          <w:b/>
          <w:bCs/>
          <w:u w:val="single"/>
        </w:rPr>
        <w:t>:</w:t>
      </w:r>
    </w:p>
    <w:p w:rsidR="00401469" w:rsidRPr="00401469" w:rsidRDefault="00401469" w:rsidP="00401469">
      <w:pPr>
        <w:pStyle w:val="a8"/>
        <w:spacing w:before="0" w:beforeAutospacing="0" w:after="0" w:afterAutospacing="0"/>
        <w:ind w:left="284"/>
        <w:contextualSpacing/>
      </w:pPr>
      <w:r w:rsidRPr="00401469">
        <w:t>а) обеднения горючей смеси</w:t>
      </w:r>
    </w:p>
    <w:p w:rsidR="00401469" w:rsidRPr="00401469" w:rsidRDefault="00401469" w:rsidP="00401469">
      <w:pPr>
        <w:pStyle w:val="a8"/>
        <w:spacing w:before="0" w:beforeAutospacing="0" w:after="0" w:afterAutospacing="0"/>
        <w:ind w:left="284"/>
        <w:contextualSpacing/>
      </w:pPr>
      <w:r w:rsidRPr="00401469">
        <w:t>б) обогащения горючей смеси при полной нагрузке</w:t>
      </w:r>
    </w:p>
    <w:p w:rsidR="00401469" w:rsidRPr="00401469" w:rsidRDefault="00401469" w:rsidP="00401469">
      <w:pPr>
        <w:pStyle w:val="a8"/>
        <w:spacing w:before="0" w:beforeAutospacing="0" w:after="0" w:afterAutospacing="0"/>
        <w:ind w:left="284"/>
        <w:contextualSpacing/>
      </w:pPr>
      <w:r w:rsidRPr="00401469">
        <w:t>в) инвертирования топлива</w:t>
      </w:r>
    </w:p>
    <w:p w:rsidR="00401469" w:rsidRPr="00401469" w:rsidRDefault="00401469" w:rsidP="00401469">
      <w:pPr>
        <w:pStyle w:val="a8"/>
        <w:spacing w:before="0" w:beforeAutospacing="0" w:after="0" w:afterAutospacing="0"/>
        <w:ind w:left="284"/>
        <w:contextualSpacing/>
      </w:pPr>
      <w:r w:rsidRPr="00401469">
        <w:t>г) подачи закиси азота</w:t>
      </w:r>
    </w:p>
    <w:p w:rsidR="00401469" w:rsidRPr="00401469" w:rsidRDefault="00401469" w:rsidP="00401469">
      <w:pPr>
        <w:pStyle w:val="a4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1469" w:rsidRPr="00401469" w:rsidRDefault="00401469" w:rsidP="00401469">
      <w:pPr>
        <w:pStyle w:val="a8"/>
        <w:spacing w:before="0" w:beforeAutospacing="0" w:after="0" w:afterAutospacing="0"/>
        <w:contextualSpacing/>
        <w:rPr>
          <w:shd w:val="clear" w:color="auto" w:fill="FFFFFF"/>
        </w:rPr>
      </w:pPr>
      <w:r w:rsidRPr="00401469">
        <w:rPr>
          <w:b/>
          <w:bCs/>
          <w:u w:val="single"/>
          <w:shd w:val="clear" w:color="auto" w:fill="FFFFFF"/>
        </w:rPr>
        <w:t>61. Детонация – это …</w:t>
      </w:r>
      <w:r w:rsidRPr="00401469">
        <w:rPr>
          <w:b/>
          <w:bCs/>
          <w:u w:val="single"/>
          <w:shd w:val="clear" w:color="auto" w:fill="FFFFFF"/>
        </w:rPr>
        <w:br/>
      </w:r>
      <w:r w:rsidRPr="00401469">
        <w:rPr>
          <w:shd w:val="clear" w:color="auto" w:fill="FFFFFF"/>
        </w:rPr>
        <w:t xml:space="preserve">     а) динамический фактор при движении автомобиля</w:t>
      </w:r>
    </w:p>
    <w:p w:rsidR="00401469" w:rsidRPr="00401469" w:rsidRDefault="00401469" w:rsidP="00401469">
      <w:pPr>
        <w:pStyle w:val="a8"/>
        <w:spacing w:before="0" w:beforeAutospacing="0" w:after="0" w:afterAutospacing="0"/>
        <w:ind w:left="284"/>
        <w:contextualSpacing/>
        <w:rPr>
          <w:shd w:val="clear" w:color="auto" w:fill="FFFFFF"/>
        </w:rPr>
      </w:pPr>
      <w:r w:rsidRPr="00401469">
        <w:rPr>
          <w:shd w:val="clear" w:color="auto" w:fill="FFFFFF"/>
        </w:rPr>
        <w:t>б) взрывное сгорание топлива</w:t>
      </w:r>
      <w:r w:rsidRPr="00401469">
        <w:br/>
      </w:r>
      <w:r w:rsidRPr="00401469">
        <w:rPr>
          <w:shd w:val="clear" w:color="auto" w:fill="FFFFFF"/>
        </w:rPr>
        <w:t>в) центробежная сила при повороте автомобиля</w:t>
      </w:r>
    </w:p>
    <w:p w:rsidR="00401469" w:rsidRPr="00401469" w:rsidRDefault="00401469" w:rsidP="00401469">
      <w:pPr>
        <w:pStyle w:val="a8"/>
        <w:spacing w:before="0" w:beforeAutospacing="0" w:after="0" w:afterAutospacing="0"/>
        <w:ind w:left="284"/>
        <w:contextualSpacing/>
      </w:pPr>
      <w:r w:rsidRPr="00401469">
        <w:rPr>
          <w:shd w:val="clear" w:color="auto" w:fill="FFFFFF"/>
        </w:rPr>
        <w:t>г) теплотворность бензина</w:t>
      </w:r>
    </w:p>
    <w:p w:rsidR="00401469" w:rsidRPr="00401469" w:rsidRDefault="00401469" w:rsidP="00401469">
      <w:pPr>
        <w:pStyle w:val="a4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1469" w:rsidRPr="00401469" w:rsidRDefault="00401469" w:rsidP="00401469">
      <w:pPr>
        <w:pStyle w:val="a8"/>
        <w:spacing w:before="0" w:beforeAutospacing="0" w:after="0" w:afterAutospacing="0"/>
        <w:contextualSpacing/>
        <w:rPr>
          <w:u w:val="single"/>
        </w:rPr>
      </w:pPr>
      <w:r w:rsidRPr="00401469">
        <w:rPr>
          <w:b/>
          <w:bCs/>
          <w:u w:val="single"/>
        </w:rPr>
        <w:t>62. Топливный насос высокого давления обеспечивает:</w:t>
      </w:r>
    </w:p>
    <w:p w:rsidR="00401469" w:rsidRPr="00401469" w:rsidRDefault="00401469" w:rsidP="00401469">
      <w:pPr>
        <w:pStyle w:val="a8"/>
        <w:spacing w:before="0" w:beforeAutospacing="0" w:after="0" w:afterAutospacing="0"/>
        <w:ind w:left="284"/>
        <w:contextualSpacing/>
      </w:pPr>
      <w:r w:rsidRPr="00401469">
        <w:t>а) очистку топлива</w:t>
      </w:r>
    </w:p>
    <w:p w:rsidR="00401469" w:rsidRPr="00401469" w:rsidRDefault="00401469" w:rsidP="00401469">
      <w:pPr>
        <w:pStyle w:val="a8"/>
        <w:spacing w:before="0" w:beforeAutospacing="0" w:after="0" w:afterAutospacing="0"/>
        <w:ind w:left="284"/>
        <w:contextualSpacing/>
      </w:pPr>
      <w:r w:rsidRPr="00401469">
        <w:t>б) подачу топлива к форсункам двигателя</w:t>
      </w:r>
      <w:r w:rsidRPr="00401469">
        <w:br/>
        <w:t>в) впрыск топлива в цилиндры двигателя</w:t>
      </w:r>
    </w:p>
    <w:p w:rsidR="00401469" w:rsidRPr="00401469" w:rsidRDefault="00401469" w:rsidP="00401469">
      <w:pPr>
        <w:pStyle w:val="a8"/>
        <w:spacing w:before="0" w:beforeAutospacing="0" w:after="0" w:afterAutospacing="0"/>
        <w:contextualSpacing/>
      </w:pPr>
      <w:r w:rsidRPr="00401469">
        <w:t xml:space="preserve">    г) извлечение топлива из бака и подачу его к фильтрующему элементу</w:t>
      </w:r>
    </w:p>
    <w:p w:rsidR="00401469" w:rsidRPr="00401469" w:rsidRDefault="00401469" w:rsidP="00401469">
      <w:pPr>
        <w:pStyle w:val="a4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1469" w:rsidRPr="00401469" w:rsidRDefault="00401469" w:rsidP="00401469">
      <w:pPr>
        <w:pStyle w:val="a8"/>
        <w:spacing w:before="0" w:beforeAutospacing="0" w:after="0" w:afterAutospacing="0"/>
        <w:contextualSpacing/>
        <w:rPr>
          <w:u w:val="single"/>
        </w:rPr>
      </w:pPr>
      <w:r w:rsidRPr="00401469">
        <w:rPr>
          <w:b/>
          <w:bCs/>
          <w:u w:val="single"/>
        </w:rPr>
        <w:t>63. Какой параметр не относится к характеристике бензина:</w:t>
      </w:r>
    </w:p>
    <w:p w:rsidR="00401469" w:rsidRPr="00401469" w:rsidRDefault="00401469" w:rsidP="00401469">
      <w:pPr>
        <w:pStyle w:val="a8"/>
        <w:spacing w:before="0" w:beforeAutospacing="0" w:after="0" w:afterAutospacing="0"/>
        <w:ind w:left="284"/>
        <w:contextualSpacing/>
      </w:pPr>
      <w:r w:rsidRPr="00401469">
        <w:t xml:space="preserve">а) испаряемость </w:t>
      </w:r>
    </w:p>
    <w:p w:rsidR="00401469" w:rsidRPr="00401469" w:rsidRDefault="00401469" w:rsidP="00401469">
      <w:pPr>
        <w:pStyle w:val="a8"/>
        <w:spacing w:before="0" w:beforeAutospacing="0" w:after="0" w:afterAutospacing="0"/>
        <w:ind w:left="284"/>
        <w:contextualSpacing/>
      </w:pPr>
      <w:r w:rsidRPr="00401469">
        <w:t>б) удельный вес</w:t>
      </w:r>
    </w:p>
    <w:p w:rsidR="00401469" w:rsidRPr="00401469" w:rsidRDefault="00401469" w:rsidP="00401469">
      <w:pPr>
        <w:pStyle w:val="a8"/>
        <w:spacing w:before="0" w:beforeAutospacing="0" w:after="0" w:afterAutospacing="0"/>
        <w:ind w:left="284"/>
        <w:contextualSpacing/>
      </w:pPr>
      <w:r w:rsidRPr="00401469">
        <w:t xml:space="preserve">в) </w:t>
      </w:r>
      <w:proofErr w:type="spellStart"/>
      <w:r w:rsidRPr="00401469">
        <w:t>взрываемость</w:t>
      </w:r>
      <w:proofErr w:type="spellEnd"/>
      <w:r w:rsidRPr="00401469">
        <w:t xml:space="preserve"> </w:t>
      </w:r>
    </w:p>
    <w:p w:rsidR="00401469" w:rsidRPr="00401469" w:rsidRDefault="00401469" w:rsidP="00401469">
      <w:pPr>
        <w:pStyle w:val="a8"/>
        <w:spacing w:before="0" w:beforeAutospacing="0" w:after="0" w:afterAutospacing="0"/>
        <w:ind w:left="284"/>
        <w:contextualSpacing/>
      </w:pPr>
      <w:r w:rsidRPr="00401469">
        <w:t>г) теплотворность</w:t>
      </w:r>
    </w:p>
    <w:p w:rsidR="00401469" w:rsidRPr="00401469" w:rsidRDefault="00401469" w:rsidP="00401469">
      <w:pPr>
        <w:pStyle w:val="a4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1469" w:rsidRPr="00401469" w:rsidRDefault="00401469" w:rsidP="00401469">
      <w:pPr>
        <w:pStyle w:val="a8"/>
        <w:spacing w:before="0" w:beforeAutospacing="0" w:after="0" w:afterAutospacing="0"/>
        <w:contextualSpacing/>
        <w:rPr>
          <w:u w:val="single"/>
        </w:rPr>
      </w:pPr>
      <w:r w:rsidRPr="00401469">
        <w:rPr>
          <w:b/>
          <w:bCs/>
          <w:u w:val="single"/>
        </w:rPr>
        <w:t xml:space="preserve">64. Масляный </w:t>
      </w:r>
      <w:proofErr w:type="gramStart"/>
      <w:r w:rsidRPr="00401469">
        <w:rPr>
          <w:b/>
          <w:bCs/>
          <w:u w:val="single"/>
        </w:rPr>
        <w:t>насос</w:t>
      </w:r>
      <w:proofErr w:type="gramEnd"/>
      <w:r w:rsidRPr="00401469">
        <w:rPr>
          <w:b/>
          <w:bCs/>
          <w:u w:val="single"/>
        </w:rPr>
        <w:t xml:space="preserve"> какого типа применяется в двигателях внутреннего сгорания:</w:t>
      </w:r>
    </w:p>
    <w:p w:rsidR="00401469" w:rsidRPr="00401469" w:rsidRDefault="00401469" w:rsidP="00401469">
      <w:pPr>
        <w:pStyle w:val="a8"/>
        <w:spacing w:before="0" w:beforeAutospacing="0" w:after="0" w:afterAutospacing="0"/>
        <w:ind w:left="284"/>
        <w:contextualSpacing/>
      </w:pPr>
      <w:r w:rsidRPr="00401469">
        <w:t xml:space="preserve">а) роторного </w:t>
      </w:r>
    </w:p>
    <w:p w:rsidR="00401469" w:rsidRPr="00401469" w:rsidRDefault="00401469" w:rsidP="00401469">
      <w:pPr>
        <w:pStyle w:val="a8"/>
        <w:spacing w:before="0" w:beforeAutospacing="0" w:after="0" w:afterAutospacing="0"/>
        <w:ind w:left="284"/>
        <w:contextualSpacing/>
      </w:pPr>
      <w:r w:rsidRPr="00401469">
        <w:t>б) турбовинтового</w:t>
      </w:r>
    </w:p>
    <w:p w:rsidR="00401469" w:rsidRPr="00401469" w:rsidRDefault="00401469" w:rsidP="00401469">
      <w:pPr>
        <w:pStyle w:val="a8"/>
        <w:spacing w:before="0" w:beforeAutospacing="0" w:after="0" w:afterAutospacing="0"/>
        <w:ind w:left="284"/>
        <w:contextualSpacing/>
      </w:pPr>
      <w:r w:rsidRPr="00401469">
        <w:t>в) реактивного</w:t>
      </w:r>
    </w:p>
    <w:p w:rsidR="00401469" w:rsidRPr="00401469" w:rsidRDefault="00401469" w:rsidP="00401469">
      <w:pPr>
        <w:pStyle w:val="a8"/>
        <w:spacing w:before="0" w:beforeAutospacing="0" w:after="0" w:afterAutospacing="0"/>
        <w:ind w:left="284"/>
        <w:contextualSpacing/>
      </w:pPr>
      <w:r w:rsidRPr="00401469">
        <w:t>г) шестерёнчатый</w:t>
      </w:r>
    </w:p>
    <w:p w:rsidR="00401469" w:rsidRPr="00401469" w:rsidRDefault="00401469" w:rsidP="00401469">
      <w:pPr>
        <w:pStyle w:val="a4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1469" w:rsidRPr="00401469" w:rsidRDefault="00401469" w:rsidP="00401469">
      <w:pPr>
        <w:pStyle w:val="a8"/>
        <w:spacing w:before="0" w:beforeAutospacing="0" w:after="0" w:afterAutospacing="0"/>
        <w:contextualSpacing/>
        <w:rPr>
          <w:u w:val="single"/>
        </w:rPr>
      </w:pPr>
      <w:r w:rsidRPr="00401469">
        <w:rPr>
          <w:b/>
          <w:bCs/>
          <w:u w:val="single"/>
        </w:rPr>
        <w:t>65. Масляный насос в системе обеспечивает:</w:t>
      </w:r>
    </w:p>
    <w:p w:rsidR="00401469" w:rsidRPr="00401469" w:rsidRDefault="00401469" w:rsidP="00401469">
      <w:pPr>
        <w:pStyle w:val="a8"/>
        <w:spacing w:before="0" w:beforeAutospacing="0" w:after="0" w:afterAutospacing="0"/>
        <w:ind w:left="284"/>
        <w:contextualSpacing/>
      </w:pPr>
      <w:r w:rsidRPr="00401469">
        <w:t>а) фильтрацию масла;</w:t>
      </w:r>
    </w:p>
    <w:p w:rsidR="00401469" w:rsidRPr="00401469" w:rsidRDefault="00401469" w:rsidP="00401469">
      <w:pPr>
        <w:pStyle w:val="a8"/>
        <w:spacing w:before="0" w:beforeAutospacing="0" w:after="0" w:afterAutospacing="0"/>
        <w:ind w:left="284"/>
        <w:contextualSpacing/>
      </w:pPr>
      <w:r w:rsidRPr="00401469">
        <w:t xml:space="preserve">б) </w:t>
      </w:r>
      <w:proofErr w:type="spellStart"/>
      <w:r w:rsidRPr="00401469">
        <w:t>регенерирование</w:t>
      </w:r>
      <w:proofErr w:type="spellEnd"/>
      <w:r w:rsidRPr="00401469">
        <w:t xml:space="preserve"> масла; </w:t>
      </w:r>
    </w:p>
    <w:p w:rsidR="00401469" w:rsidRPr="00401469" w:rsidRDefault="00401469" w:rsidP="00401469">
      <w:pPr>
        <w:pStyle w:val="a8"/>
        <w:spacing w:before="0" w:beforeAutospacing="0" w:after="0" w:afterAutospacing="0"/>
        <w:ind w:left="284"/>
        <w:contextualSpacing/>
      </w:pPr>
      <w:r w:rsidRPr="00401469">
        <w:t xml:space="preserve">в) создание необходимого давления масла; </w:t>
      </w:r>
    </w:p>
    <w:p w:rsidR="00401469" w:rsidRPr="00401469" w:rsidRDefault="00401469" w:rsidP="00401469">
      <w:pPr>
        <w:pStyle w:val="a8"/>
        <w:spacing w:before="0" w:beforeAutospacing="0" w:after="0" w:afterAutospacing="0"/>
        <w:ind w:left="284"/>
        <w:contextualSpacing/>
      </w:pPr>
      <w:r w:rsidRPr="00401469">
        <w:t>г) предохраняет систему от избыточного давления масла.</w:t>
      </w:r>
    </w:p>
    <w:p w:rsidR="00401469" w:rsidRPr="00401469" w:rsidRDefault="00401469" w:rsidP="00401469">
      <w:pPr>
        <w:pStyle w:val="a4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1469" w:rsidRPr="00401469" w:rsidRDefault="00401469" w:rsidP="00401469">
      <w:pPr>
        <w:pStyle w:val="a8"/>
        <w:spacing w:before="0" w:beforeAutospacing="0" w:after="0" w:afterAutospacing="0"/>
        <w:contextualSpacing/>
        <w:rPr>
          <w:u w:val="single"/>
        </w:rPr>
      </w:pPr>
      <w:r w:rsidRPr="00401469">
        <w:rPr>
          <w:b/>
          <w:bCs/>
          <w:u w:val="single"/>
        </w:rPr>
        <w:lastRenderedPageBreak/>
        <w:t>66. Пробка радиатора имеет клапан:</w:t>
      </w:r>
    </w:p>
    <w:p w:rsidR="00401469" w:rsidRPr="00401469" w:rsidRDefault="00401469" w:rsidP="00401469">
      <w:pPr>
        <w:pStyle w:val="a8"/>
        <w:spacing w:before="0" w:beforeAutospacing="0" w:after="0" w:afterAutospacing="0"/>
        <w:ind w:left="284"/>
        <w:contextualSpacing/>
      </w:pPr>
      <w:r w:rsidRPr="00401469">
        <w:t>а) перепускной</w:t>
      </w:r>
    </w:p>
    <w:p w:rsidR="00401469" w:rsidRPr="00401469" w:rsidRDefault="00401469" w:rsidP="00401469">
      <w:pPr>
        <w:pStyle w:val="a8"/>
        <w:spacing w:before="0" w:beforeAutospacing="0" w:after="0" w:afterAutospacing="0"/>
        <w:ind w:left="284"/>
        <w:contextualSpacing/>
      </w:pPr>
      <w:r w:rsidRPr="00401469">
        <w:t>б) редукционный</w:t>
      </w:r>
    </w:p>
    <w:p w:rsidR="00401469" w:rsidRPr="00401469" w:rsidRDefault="00401469" w:rsidP="00401469">
      <w:pPr>
        <w:pStyle w:val="a8"/>
        <w:spacing w:before="0" w:beforeAutospacing="0" w:after="0" w:afterAutospacing="0"/>
        <w:ind w:left="284"/>
        <w:contextualSpacing/>
      </w:pPr>
      <w:r w:rsidRPr="00401469">
        <w:t>в) паровоздушный</w:t>
      </w:r>
    </w:p>
    <w:p w:rsidR="00401469" w:rsidRPr="00401469" w:rsidRDefault="00401469" w:rsidP="00401469">
      <w:pPr>
        <w:pStyle w:val="a8"/>
        <w:spacing w:before="0" w:beforeAutospacing="0" w:after="0" w:afterAutospacing="0"/>
        <w:ind w:left="284"/>
        <w:contextualSpacing/>
      </w:pPr>
      <w:r w:rsidRPr="00401469">
        <w:t>г) не имеет клапана</w:t>
      </w:r>
    </w:p>
    <w:p w:rsidR="00401469" w:rsidRPr="00401469" w:rsidRDefault="00401469" w:rsidP="00401469">
      <w:pPr>
        <w:pStyle w:val="a4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1469" w:rsidRPr="00401469" w:rsidRDefault="00401469" w:rsidP="00401469">
      <w:pPr>
        <w:pStyle w:val="a8"/>
        <w:spacing w:before="0" w:beforeAutospacing="0" w:after="0" w:afterAutospacing="0"/>
        <w:contextualSpacing/>
        <w:rPr>
          <w:u w:val="single"/>
        </w:rPr>
      </w:pPr>
      <w:r w:rsidRPr="00401469">
        <w:rPr>
          <w:b/>
          <w:bCs/>
          <w:u w:val="single"/>
        </w:rPr>
        <w:t>67. Что произойдёт, если клапан термостата заляжет в открытом положении:</w:t>
      </w:r>
    </w:p>
    <w:p w:rsidR="00401469" w:rsidRPr="00401469" w:rsidRDefault="00401469" w:rsidP="00401469">
      <w:pPr>
        <w:pStyle w:val="a8"/>
        <w:spacing w:before="0" w:beforeAutospacing="0" w:after="0" w:afterAutospacing="0"/>
        <w:ind w:left="284"/>
        <w:contextualSpacing/>
      </w:pPr>
      <w:r w:rsidRPr="00401469">
        <w:t>а) двигатель будет перегреваться</w:t>
      </w:r>
    </w:p>
    <w:p w:rsidR="00401469" w:rsidRPr="00401469" w:rsidRDefault="00401469" w:rsidP="00401469">
      <w:pPr>
        <w:pStyle w:val="a8"/>
        <w:spacing w:before="0" w:beforeAutospacing="0" w:after="0" w:afterAutospacing="0"/>
        <w:ind w:left="284"/>
        <w:contextualSpacing/>
      </w:pPr>
      <w:r w:rsidRPr="00401469">
        <w:t>б) двигатель будет переохлаждаться</w:t>
      </w:r>
    </w:p>
    <w:p w:rsidR="00401469" w:rsidRPr="00401469" w:rsidRDefault="00401469" w:rsidP="00401469">
      <w:pPr>
        <w:pStyle w:val="a8"/>
        <w:spacing w:before="0" w:beforeAutospacing="0" w:after="0" w:afterAutospacing="0"/>
        <w:ind w:left="284"/>
        <w:contextualSpacing/>
      </w:pPr>
      <w:r w:rsidRPr="00401469">
        <w:t>в) двигатель будет детонировать</w:t>
      </w:r>
    </w:p>
    <w:p w:rsidR="00401469" w:rsidRPr="00401469" w:rsidRDefault="00401469" w:rsidP="00401469">
      <w:pPr>
        <w:pStyle w:val="a8"/>
        <w:spacing w:before="0" w:beforeAutospacing="0" w:after="0" w:afterAutospacing="0"/>
        <w:ind w:left="284"/>
        <w:contextualSpacing/>
      </w:pPr>
      <w:r w:rsidRPr="00401469">
        <w:t>г) двигатель будет работать в штатном режиме</w:t>
      </w:r>
    </w:p>
    <w:p w:rsidR="00401469" w:rsidRPr="00401469" w:rsidRDefault="00401469" w:rsidP="004014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01469" w:rsidRPr="00401469" w:rsidRDefault="00401469" w:rsidP="00401469">
      <w:pPr>
        <w:pStyle w:val="a8"/>
        <w:spacing w:before="0" w:beforeAutospacing="0" w:after="0" w:afterAutospacing="0"/>
        <w:contextualSpacing/>
        <w:rPr>
          <w:u w:val="single"/>
        </w:rPr>
      </w:pPr>
      <w:r w:rsidRPr="00401469">
        <w:rPr>
          <w:b/>
          <w:bCs/>
          <w:u w:val="single"/>
        </w:rPr>
        <w:t xml:space="preserve">68. Термостат в системе охлаждения </w:t>
      </w:r>
      <w:proofErr w:type="gramStart"/>
      <w:r w:rsidRPr="00401469">
        <w:rPr>
          <w:b/>
          <w:bCs/>
          <w:u w:val="single"/>
        </w:rPr>
        <w:t>выполняет роль</w:t>
      </w:r>
      <w:proofErr w:type="gramEnd"/>
      <w:r w:rsidRPr="00401469">
        <w:rPr>
          <w:b/>
          <w:bCs/>
          <w:u w:val="single"/>
        </w:rPr>
        <w:t>:</w:t>
      </w:r>
    </w:p>
    <w:p w:rsidR="00401469" w:rsidRPr="00401469" w:rsidRDefault="00401469" w:rsidP="00401469">
      <w:pPr>
        <w:pStyle w:val="a8"/>
        <w:spacing w:before="0" w:beforeAutospacing="0" w:after="0" w:afterAutospacing="0"/>
        <w:ind w:left="284"/>
        <w:contextualSpacing/>
      </w:pPr>
      <w:r w:rsidRPr="00401469">
        <w:t xml:space="preserve">а) насоса </w:t>
      </w:r>
    </w:p>
    <w:p w:rsidR="00401469" w:rsidRPr="00401469" w:rsidRDefault="00401469" w:rsidP="00401469">
      <w:pPr>
        <w:pStyle w:val="a8"/>
        <w:spacing w:before="0" w:beforeAutospacing="0" w:after="0" w:afterAutospacing="0"/>
        <w:ind w:left="284"/>
        <w:contextualSpacing/>
      </w:pPr>
      <w:r w:rsidRPr="00401469">
        <w:t xml:space="preserve">б) преобразователя </w:t>
      </w:r>
    </w:p>
    <w:p w:rsidR="00401469" w:rsidRPr="00401469" w:rsidRDefault="00401469" w:rsidP="00401469">
      <w:pPr>
        <w:pStyle w:val="a8"/>
        <w:spacing w:before="0" w:beforeAutospacing="0" w:after="0" w:afterAutospacing="0"/>
        <w:ind w:left="284"/>
        <w:contextualSpacing/>
      </w:pPr>
      <w:r w:rsidRPr="00401469">
        <w:t>в) клапана</w:t>
      </w:r>
    </w:p>
    <w:p w:rsidR="00401469" w:rsidRPr="00401469" w:rsidRDefault="00401469" w:rsidP="00401469">
      <w:pPr>
        <w:pStyle w:val="a8"/>
        <w:spacing w:before="0" w:beforeAutospacing="0" w:after="0" w:afterAutospacing="0"/>
        <w:ind w:left="284"/>
        <w:contextualSpacing/>
      </w:pPr>
      <w:r w:rsidRPr="00401469">
        <w:t>г) фильтра</w:t>
      </w:r>
    </w:p>
    <w:p w:rsidR="00401469" w:rsidRPr="00401469" w:rsidRDefault="00401469" w:rsidP="00401469">
      <w:pPr>
        <w:pStyle w:val="a4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1469" w:rsidRPr="00401469" w:rsidRDefault="00401469" w:rsidP="00401469">
      <w:pPr>
        <w:pStyle w:val="a8"/>
        <w:spacing w:before="0" w:beforeAutospacing="0" w:after="0" w:afterAutospacing="0"/>
        <w:contextualSpacing/>
        <w:rPr>
          <w:u w:val="single"/>
        </w:rPr>
      </w:pPr>
      <w:r w:rsidRPr="00401469">
        <w:rPr>
          <w:b/>
          <w:bCs/>
          <w:u w:val="single"/>
        </w:rPr>
        <w:t>69. Внешними признаками неисправности ГРМ двигателя являются:</w:t>
      </w:r>
    </w:p>
    <w:p w:rsidR="00401469" w:rsidRPr="00401469" w:rsidRDefault="00401469" w:rsidP="00401469">
      <w:pPr>
        <w:pStyle w:val="a8"/>
        <w:spacing w:before="0" w:beforeAutospacing="0" w:after="0" w:afterAutospacing="0"/>
        <w:ind w:left="284"/>
        <w:contextualSpacing/>
      </w:pPr>
      <w:r w:rsidRPr="00401469">
        <w:t>а) уменьшение компрессии и хлопки во впускном и выпускном трубопроводах;</w:t>
      </w:r>
    </w:p>
    <w:p w:rsidR="00401469" w:rsidRPr="00401469" w:rsidRDefault="00401469" w:rsidP="00401469">
      <w:pPr>
        <w:pStyle w:val="a8"/>
        <w:spacing w:before="0" w:beforeAutospacing="0" w:after="0" w:afterAutospacing="0"/>
        <w:ind w:left="284"/>
        <w:contextualSpacing/>
      </w:pPr>
      <w:r w:rsidRPr="00401469">
        <w:t>б) падение мощности двигателя и металлические стуки;</w:t>
      </w:r>
    </w:p>
    <w:p w:rsidR="00401469" w:rsidRPr="00401469" w:rsidRDefault="00401469" w:rsidP="00401469">
      <w:pPr>
        <w:pStyle w:val="a8"/>
        <w:spacing w:before="0" w:beforeAutospacing="0" w:after="0" w:afterAutospacing="0"/>
        <w:ind w:left="284"/>
        <w:contextualSpacing/>
      </w:pPr>
      <w:r w:rsidRPr="00401469">
        <w:t>в) увеличение расхода топлива</w:t>
      </w:r>
    </w:p>
    <w:p w:rsidR="00401469" w:rsidRPr="00401469" w:rsidRDefault="00401469" w:rsidP="00401469">
      <w:pPr>
        <w:pStyle w:val="a8"/>
        <w:spacing w:before="0" w:beforeAutospacing="0" w:after="0" w:afterAutospacing="0"/>
        <w:ind w:left="284"/>
        <w:contextualSpacing/>
      </w:pPr>
      <w:r w:rsidRPr="00401469">
        <w:t>г) все перечисленные факторы.</w:t>
      </w:r>
    </w:p>
    <w:p w:rsidR="00401469" w:rsidRPr="00401469" w:rsidRDefault="00401469" w:rsidP="00401469">
      <w:pPr>
        <w:pStyle w:val="a4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1469" w:rsidRPr="00401469" w:rsidRDefault="00401469" w:rsidP="00401469">
      <w:pPr>
        <w:pStyle w:val="a8"/>
        <w:spacing w:before="0" w:beforeAutospacing="0" w:after="0" w:afterAutospacing="0"/>
        <w:contextualSpacing/>
        <w:rPr>
          <w:u w:val="single"/>
        </w:rPr>
      </w:pPr>
      <w:r w:rsidRPr="00401469">
        <w:rPr>
          <w:b/>
          <w:bCs/>
          <w:u w:val="single"/>
        </w:rPr>
        <w:t>70. Фазы газораспределения – это…</w:t>
      </w:r>
    </w:p>
    <w:p w:rsidR="00401469" w:rsidRPr="00401469" w:rsidRDefault="00401469" w:rsidP="00401469">
      <w:pPr>
        <w:pStyle w:val="a8"/>
        <w:spacing w:before="0" w:beforeAutospacing="0" w:after="0" w:afterAutospacing="0"/>
        <w:ind w:left="284"/>
        <w:contextualSpacing/>
      </w:pPr>
      <w:r w:rsidRPr="00401469">
        <w:t>а) скорость, с которой выхлопные газы выходят из глушителя</w:t>
      </w:r>
      <w:r w:rsidRPr="00401469">
        <w:br/>
        <w:t>б) количество вредных веществ в выхлопных газах</w:t>
      </w:r>
      <w:r w:rsidRPr="00401469">
        <w:br/>
        <w:t>в) моменты открытия и закрытия клапанов относительно мёртвых точек, выраженные в градусах поворота коленчатого вала</w:t>
      </w:r>
      <w:r w:rsidRPr="00401469">
        <w:br/>
        <w:t>г) скорость открытия и закрытия клапанов относительно мёртвых точек</w:t>
      </w:r>
    </w:p>
    <w:p w:rsidR="00401469" w:rsidRPr="00401469" w:rsidRDefault="00401469" w:rsidP="00401469">
      <w:pPr>
        <w:pStyle w:val="a4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1469" w:rsidRPr="00401469" w:rsidRDefault="00401469" w:rsidP="00401469">
      <w:pPr>
        <w:pStyle w:val="a8"/>
        <w:spacing w:before="0" w:beforeAutospacing="0" w:after="0" w:afterAutospacing="0"/>
        <w:contextualSpacing/>
        <w:rPr>
          <w:u w:val="single"/>
        </w:rPr>
      </w:pPr>
      <w:r w:rsidRPr="00401469">
        <w:rPr>
          <w:b/>
          <w:bCs/>
          <w:u w:val="single"/>
        </w:rPr>
        <w:t>71. Правильное соотношение вращения шестерни распределительного вала и шестерни коленчатого вала:</w:t>
      </w:r>
    </w:p>
    <w:p w:rsidR="00401469" w:rsidRPr="00401469" w:rsidRDefault="00401469" w:rsidP="00401469">
      <w:pPr>
        <w:pStyle w:val="a8"/>
        <w:spacing w:before="0" w:beforeAutospacing="0" w:after="0" w:afterAutospacing="0"/>
        <w:ind w:left="284"/>
        <w:contextualSpacing/>
      </w:pPr>
      <w:r w:rsidRPr="00401469">
        <w:t>а) 1</w:t>
      </w:r>
      <w:proofErr w:type="gramStart"/>
      <w:r w:rsidRPr="00401469">
        <w:t xml:space="preserve"> :</w:t>
      </w:r>
      <w:proofErr w:type="gramEnd"/>
      <w:r w:rsidRPr="00401469">
        <w:t xml:space="preserve"> 1 </w:t>
      </w:r>
    </w:p>
    <w:p w:rsidR="00401469" w:rsidRPr="00401469" w:rsidRDefault="00401469" w:rsidP="00401469">
      <w:pPr>
        <w:pStyle w:val="a8"/>
        <w:spacing w:before="0" w:beforeAutospacing="0" w:after="0" w:afterAutospacing="0"/>
        <w:ind w:left="284"/>
        <w:contextualSpacing/>
      </w:pPr>
      <w:r w:rsidRPr="00401469">
        <w:t>б) 1</w:t>
      </w:r>
      <w:proofErr w:type="gramStart"/>
      <w:r w:rsidRPr="00401469">
        <w:t xml:space="preserve"> :</w:t>
      </w:r>
      <w:proofErr w:type="gramEnd"/>
      <w:r w:rsidRPr="00401469">
        <w:t xml:space="preserve"> 2</w:t>
      </w:r>
    </w:p>
    <w:p w:rsidR="00401469" w:rsidRPr="00401469" w:rsidRDefault="00401469" w:rsidP="00401469">
      <w:pPr>
        <w:pStyle w:val="a8"/>
        <w:spacing w:before="0" w:beforeAutospacing="0" w:after="0" w:afterAutospacing="0"/>
        <w:ind w:left="284"/>
        <w:contextualSpacing/>
      </w:pPr>
      <w:r w:rsidRPr="00401469">
        <w:t>в) 1</w:t>
      </w:r>
      <w:proofErr w:type="gramStart"/>
      <w:r w:rsidRPr="00401469">
        <w:t xml:space="preserve"> :</w:t>
      </w:r>
      <w:proofErr w:type="gramEnd"/>
      <w:r w:rsidRPr="00401469">
        <w:t xml:space="preserve"> 3</w:t>
      </w:r>
    </w:p>
    <w:p w:rsidR="00401469" w:rsidRPr="00401469" w:rsidRDefault="00401469" w:rsidP="00401469">
      <w:pPr>
        <w:pStyle w:val="a8"/>
        <w:spacing w:before="0" w:beforeAutospacing="0" w:after="0" w:afterAutospacing="0"/>
        <w:ind w:left="284"/>
        <w:contextualSpacing/>
      </w:pPr>
      <w:r w:rsidRPr="00401469">
        <w:t>г) 1</w:t>
      </w:r>
      <w:proofErr w:type="gramStart"/>
      <w:r w:rsidRPr="00401469">
        <w:t xml:space="preserve"> :</w:t>
      </w:r>
      <w:proofErr w:type="gramEnd"/>
      <w:r w:rsidRPr="00401469">
        <w:t xml:space="preserve"> 4</w:t>
      </w:r>
    </w:p>
    <w:p w:rsidR="00401469" w:rsidRPr="00401469" w:rsidRDefault="00401469" w:rsidP="00401469">
      <w:pPr>
        <w:pStyle w:val="a4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1469" w:rsidRPr="00401469" w:rsidRDefault="00401469" w:rsidP="00401469">
      <w:pPr>
        <w:pStyle w:val="a8"/>
        <w:spacing w:before="0" w:beforeAutospacing="0" w:after="0" w:afterAutospacing="0"/>
        <w:contextualSpacing/>
        <w:rPr>
          <w:u w:val="single"/>
        </w:rPr>
      </w:pPr>
      <w:r w:rsidRPr="00401469">
        <w:rPr>
          <w:b/>
          <w:bCs/>
          <w:u w:val="single"/>
        </w:rPr>
        <w:t>72. От каких факторов происходит падение мощности двигателя:</w:t>
      </w:r>
    </w:p>
    <w:p w:rsidR="00401469" w:rsidRPr="00401469" w:rsidRDefault="00401469" w:rsidP="00401469">
      <w:pPr>
        <w:pStyle w:val="a8"/>
        <w:spacing w:before="0" w:beforeAutospacing="0" w:after="0" w:afterAutospacing="0"/>
        <w:ind w:left="284"/>
        <w:contextualSpacing/>
      </w:pPr>
      <w:r w:rsidRPr="00401469">
        <w:t xml:space="preserve">а) от увеличенного зазора между вкладышем и шатунной шейкой коленчатого вала </w:t>
      </w:r>
    </w:p>
    <w:p w:rsidR="00401469" w:rsidRPr="00401469" w:rsidRDefault="00401469" w:rsidP="00401469">
      <w:pPr>
        <w:pStyle w:val="a8"/>
        <w:spacing w:before="0" w:beforeAutospacing="0" w:after="0" w:afterAutospacing="0"/>
        <w:ind w:left="284"/>
        <w:contextualSpacing/>
      </w:pPr>
      <w:r w:rsidRPr="00401469">
        <w:t>б) от износа или залегания в канавках компрессионных колец</w:t>
      </w:r>
    </w:p>
    <w:p w:rsidR="00401469" w:rsidRPr="00401469" w:rsidRDefault="00401469" w:rsidP="00401469">
      <w:pPr>
        <w:pStyle w:val="a8"/>
        <w:spacing w:before="0" w:beforeAutospacing="0" w:after="0" w:afterAutospacing="0"/>
        <w:ind w:left="284"/>
        <w:contextualSpacing/>
      </w:pPr>
      <w:r w:rsidRPr="00401469">
        <w:t>в) от уменьшения давления создаваемого масленым насосом</w:t>
      </w:r>
    </w:p>
    <w:p w:rsidR="00401469" w:rsidRPr="00401469" w:rsidRDefault="00401469" w:rsidP="00401469">
      <w:pPr>
        <w:pStyle w:val="a8"/>
        <w:spacing w:before="0" w:beforeAutospacing="0" w:after="0" w:afterAutospacing="0"/>
        <w:ind w:left="284"/>
        <w:contextualSpacing/>
      </w:pPr>
      <w:r w:rsidRPr="00401469">
        <w:t>г) от повышения давления в камере сжатия</w:t>
      </w:r>
    </w:p>
    <w:p w:rsidR="00401469" w:rsidRPr="00401469" w:rsidRDefault="00401469" w:rsidP="00401469">
      <w:pPr>
        <w:pStyle w:val="a4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1469" w:rsidRPr="00401469" w:rsidRDefault="00401469" w:rsidP="00401469">
      <w:pPr>
        <w:pStyle w:val="a8"/>
        <w:spacing w:before="0" w:beforeAutospacing="0" w:after="0" w:afterAutospacing="0"/>
        <w:contextualSpacing/>
        <w:rPr>
          <w:u w:val="single"/>
        </w:rPr>
      </w:pPr>
      <w:r w:rsidRPr="00401469">
        <w:rPr>
          <w:b/>
          <w:bCs/>
          <w:u w:val="single"/>
        </w:rPr>
        <w:t>73. Маховик:</w:t>
      </w:r>
    </w:p>
    <w:p w:rsidR="00401469" w:rsidRPr="00401469" w:rsidRDefault="00401469" w:rsidP="00401469">
      <w:pPr>
        <w:pStyle w:val="a8"/>
        <w:spacing w:before="0" w:beforeAutospacing="0" w:after="0" w:afterAutospacing="0"/>
        <w:ind w:left="284"/>
        <w:contextualSpacing/>
      </w:pPr>
      <w:r w:rsidRPr="00401469">
        <w:t>а) увеличивает компрессию в двигателе</w:t>
      </w:r>
    </w:p>
    <w:p w:rsidR="00401469" w:rsidRPr="00401469" w:rsidRDefault="00401469" w:rsidP="00401469">
      <w:pPr>
        <w:pStyle w:val="a8"/>
        <w:spacing w:before="0" w:beforeAutospacing="0" w:after="0" w:afterAutospacing="0"/>
        <w:ind w:left="284"/>
        <w:contextualSpacing/>
      </w:pPr>
      <w:r w:rsidRPr="00401469">
        <w:t>б) равномерно повышает обороты двигателя при нагрузках</w:t>
      </w:r>
    </w:p>
    <w:p w:rsidR="00401469" w:rsidRPr="00401469" w:rsidRDefault="00401469" w:rsidP="00401469">
      <w:pPr>
        <w:pStyle w:val="a8"/>
        <w:spacing w:before="0" w:beforeAutospacing="0" w:after="0" w:afterAutospacing="0"/>
        <w:ind w:left="284"/>
        <w:contextualSpacing/>
      </w:pPr>
      <w:r w:rsidRPr="00401469">
        <w:t>в) равномерно вращает коленчатый вал и выводит поршни из мёртвых точек</w:t>
      </w:r>
    </w:p>
    <w:p w:rsidR="00401469" w:rsidRPr="00401469" w:rsidRDefault="00401469" w:rsidP="00401469">
      <w:pPr>
        <w:pStyle w:val="a8"/>
        <w:spacing w:before="0" w:beforeAutospacing="0" w:after="0" w:afterAutospacing="0"/>
        <w:ind w:left="284"/>
        <w:contextualSpacing/>
      </w:pPr>
      <w:r w:rsidRPr="00401469">
        <w:t>г) изменяет фазы газораспределения</w:t>
      </w:r>
    </w:p>
    <w:p w:rsidR="00401469" w:rsidRPr="00401469" w:rsidRDefault="00401469" w:rsidP="00401469">
      <w:pPr>
        <w:pStyle w:val="a4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ind w:left="289" w:hanging="289"/>
        <w:contextualSpacing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74. Как влияет степень сжатия на мощность и экономичность работы двигателя:</w:t>
      </w:r>
      <w:r w:rsidRPr="00401469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br/>
      </w:r>
      <w:r w:rsidRPr="00401469">
        <w:rPr>
          <w:rFonts w:ascii="Times New Roman" w:hAnsi="Times New Roman" w:cs="Times New Roman"/>
          <w:sz w:val="24"/>
          <w:szCs w:val="24"/>
          <w:shd w:val="clear" w:color="auto" w:fill="FFFFFF"/>
        </w:rPr>
        <w:t>а) увеличивает</w:t>
      </w:r>
      <w:r w:rsidRPr="00401469">
        <w:rPr>
          <w:rFonts w:ascii="Times New Roman" w:hAnsi="Times New Roman" w:cs="Times New Roman"/>
          <w:sz w:val="24"/>
          <w:szCs w:val="24"/>
        </w:rPr>
        <w:br/>
      </w:r>
      <w:r w:rsidRPr="0040146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б) уменьшает</w:t>
      </w:r>
      <w:r w:rsidRPr="00401469">
        <w:rPr>
          <w:rFonts w:ascii="Times New Roman" w:hAnsi="Times New Roman" w:cs="Times New Roman"/>
          <w:sz w:val="24"/>
          <w:szCs w:val="24"/>
        </w:rPr>
        <w:br/>
      </w:r>
      <w:r w:rsidRPr="00401469">
        <w:rPr>
          <w:rFonts w:ascii="Times New Roman" w:hAnsi="Times New Roman" w:cs="Times New Roman"/>
          <w:sz w:val="24"/>
          <w:szCs w:val="24"/>
          <w:shd w:val="clear" w:color="auto" w:fill="FFFFFF"/>
        </w:rPr>
        <w:t>в) влияния не имеет</w:t>
      </w:r>
      <w:r w:rsidRPr="00401469">
        <w:rPr>
          <w:rFonts w:ascii="Times New Roman" w:hAnsi="Times New Roman" w:cs="Times New Roman"/>
          <w:sz w:val="24"/>
          <w:szCs w:val="24"/>
        </w:rPr>
        <w:br/>
      </w:r>
      <w:r w:rsidRPr="00401469">
        <w:rPr>
          <w:rFonts w:ascii="Times New Roman" w:hAnsi="Times New Roman" w:cs="Times New Roman"/>
          <w:sz w:val="24"/>
          <w:szCs w:val="24"/>
          <w:shd w:val="clear" w:color="auto" w:fill="FFFFFF"/>
        </w:rPr>
        <w:t>г) накапливает</w:t>
      </w:r>
    </w:p>
    <w:p w:rsidR="00401469" w:rsidRPr="00401469" w:rsidRDefault="00401469" w:rsidP="00401469">
      <w:pPr>
        <w:pStyle w:val="a4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ind w:left="289" w:hanging="289"/>
        <w:contextualSpacing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75. Как правильно называется объём, высвобождаемый при движении поршня в цилиндре от верхней мёртвой точки к нижней мёртвой точке:</w:t>
      </w:r>
      <w:r w:rsidRPr="00401469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br/>
      </w:r>
      <w:r w:rsidRPr="00401469">
        <w:rPr>
          <w:rFonts w:ascii="Times New Roman" w:hAnsi="Times New Roman" w:cs="Times New Roman"/>
          <w:sz w:val="24"/>
          <w:szCs w:val="24"/>
          <w:shd w:val="clear" w:color="auto" w:fill="FFFFFF"/>
        </w:rPr>
        <w:t>а) полный</w:t>
      </w:r>
      <w:r w:rsidRPr="0040146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б) рабочий</w:t>
      </w:r>
      <w:r w:rsidRPr="0040146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в) камеры сгорания</w:t>
      </w:r>
      <w:r w:rsidRPr="0040146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г) картера</w:t>
      </w:r>
    </w:p>
    <w:p w:rsidR="00401469" w:rsidRPr="00401469" w:rsidRDefault="00401469" w:rsidP="00401469">
      <w:pPr>
        <w:pStyle w:val="a4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ind w:left="289" w:hanging="289"/>
        <w:contextualSpacing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75. Трансмиссия – это …</w:t>
      </w:r>
      <w:r w:rsidRPr="00401469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br/>
      </w:r>
      <w:r w:rsidRPr="00401469">
        <w:rPr>
          <w:rFonts w:ascii="Times New Roman" w:hAnsi="Times New Roman" w:cs="Times New Roman"/>
          <w:sz w:val="24"/>
          <w:szCs w:val="24"/>
          <w:shd w:val="clear" w:color="auto" w:fill="FFFFFF"/>
        </w:rPr>
        <w:t>а) механизмы тормозной системы автомобиля;</w:t>
      </w:r>
      <w:r w:rsidRPr="00401469">
        <w:rPr>
          <w:rFonts w:ascii="Times New Roman" w:hAnsi="Times New Roman" w:cs="Times New Roman"/>
          <w:sz w:val="24"/>
          <w:szCs w:val="24"/>
        </w:rPr>
        <w:br/>
      </w:r>
      <w:r w:rsidRPr="00401469">
        <w:rPr>
          <w:rFonts w:ascii="Times New Roman" w:hAnsi="Times New Roman" w:cs="Times New Roman"/>
          <w:sz w:val="24"/>
          <w:szCs w:val="24"/>
          <w:shd w:val="clear" w:color="auto" w:fill="FFFFFF"/>
        </w:rPr>
        <w:t>б) механизмы рулевого управления автомобиля;</w:t>
      </w:r>
      <w:r w:rsidRPr="00401469">
        <w:rPr>
          <w:rFonts w:ascii="Times New Roman" w:hAnsi="Times New Roman" w:cs="Times New Roman"/>
          <w:sz w:val="24"/>
          <w:szCs w:val="24"/>
        </w:rPr>
        <w:br/>
      </w:r>
      <w:r w:rsidRPr="00401469">
        <w:rPr>
          <w:rFonts w:ascii="Times New Roman" w:hAnsi="Times New Roman" w:cs="Times New Roman"/>
          <w:sz w:val="24"/>
          <w:szCs w:val="24"/>
          <w:shd w:val="clear" w:color="auto" w:fill="FFFFFF"/>
        </w:rPr>
        <w:t>в) агрегат, вырабатывающий электроэнергию на автомобиле;</w:t>
      </w:r>
      <w:r w:rsidRPr="00401469">
        <w:rPr>
          <w:rFonts w:ascii="Times New Roman" w:hAnsi="Times New Roman" w:cs="Times New Roman"/>
          <w:sz w:val="24"/>
          <w:szCs w:val="24"/>
        </w:rPr>
        <w:br/>
      </w:r>
      <w:r w:rsidRPr="00401469">
        <w:rPr>
          <w:rFonts w:ascii="Times New Roman" w:hAnsi="Times New Roman" w:cs="Times New Roman"/>
          <w:sz w:val="24"/>
          <w:szCs w:val="24"/>
          <w:shd w:val="clear" w:color="auto" w:fill="FFFFFF"/>
        </w:rPr>
        <w:t>г) блок механизмов, которые передают крутящий момент, от коленчатого вала двигателя к ведущим колёсам автомобиля.</w:t>
      </w:r>
    </w:p>
    <w:p w:rsidR="00401469" w:rsidRPr="00401469" w:rsidRDefault="00401469" w:rsidP="00401469">
      <w:pPr>
        <w:pStyle w:val="a4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76. Что на автомобиле является источником механической энергии:</w:t>
      </w:r>
      <w:r w:rsidRPr="00401469">
        <w:rPr>
          <w:rFonts w:ascii="Times New Roman" w:hAnsi="Times New Roman" w:cs="Times New Roman"/>
          <w:sz w:val="24"/>
          <w:szCs w:val="24"/>
          <w:u w:val="single"/>
        </w:rPr>
        <w:br/>
      </w:r>
      <w:r w:rsidRPr="00401469">
        <w:rPr>
          <w:rFonts w:ascii="Times New Roman" w:hAnsi="Times New Roman" w:cs="Times New Roman"/>
          <w:sz w:val="24"/>
          <w:szCs w:val="24"/>
          <w:shd w:val="clear" w:color="auto" w:fill="FFFFFF"/>
        </w:rPr>
        <w:t>а) кузов</w:t>
      </w:r>
      <w:r w:rsidRPr="00401469">
        <w:rPr>
          <w:rFonts w:ascii="Times New Roman" w:hAnsi="Times New Roman" w:cs="Times New Roman"/>
          <w:sz w:val="24"/>
          <w:szCs w:val="24"/>
        </w:rPr>
        <w:br/>
      </w:r>
      <w:r w:rsidRPr="00401469">
        <w:rPr>
          <w:rFonts w:ascii="Times New Roman" w:hAnsi="Times New Roman" w:cs="Times New Roman"/>
          <w:sz w:val="24"/>
          <w:szCs w:val="24"/>
          <w:shd w:val="clear" w:color="auto" w:fill="FFFFFF"/>
        </w:rPr>
        <w:t>б) двигатель</w:t>
      </w:r>
      <w:r w:rsidRPr="00401469">
        <w:rPr>
          <w:rFonts w:ascii="Times New Roman" w:hAnsi="Times New Roman" w:cs="Times New Roman"/>
          <w:sz w:val="24"/>
          <w:szCs w:val="24"/>
        </w:rPr>
        <w:br/>
      </w:r>
      <w:r w:rsidRPr="00401469">
        <w:rPr>
          <w:rFonts w:ascii="Times New Roman" w:hAnsi="Times New Roman" w:cs="Times New Roman"/>
          <w:sz w:val="24"/>
          <w:szCs w:val="24"/>
          <w:shd w:val="clear" w:color="auto" w:fill="FFFFFF"/>
        </w:rPr>
        <w:t>в) шасси</w:t>
      </w:r>
      <w:r w:rsidRPr="00401469">
        <w:rPr>
          <w:rFonts w:ascii="Times New Roman" w:hAnsi="Times New Roman" w:cs="Times New Roman"/>
          <w:sz w:val="24"/>
          <w:szCs w:val="24"/>
        </w:rPr>
        <w:br/>
      </w:r>
      <w:r w:rsidRPr="00401469">
        <w:rPr>
          <w:rFonts w:ascii="Times New Roman" w:hAnsi="Times New Roman" w:cs="Times New Roman"/>
          <w:sz w:val="24"/>
          <w:szCs w:val="24"/>
          <w:shd w:val="clear" w:color="auto" w:fill="FFFFFF"/>
        </w:rPr>
        <w:t>г) аккумуляторная батарея</w:t>
      </w:r>
    </w:p>
    <w:p w:rsidR="00401469" w:rsidRPr="00401469" w:rsidRDefault="00401469" w:rsidP="00401469">
      <w:pPr>
        <w:pStyle w:val="a4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1469" w:rsidRPr="00401469" w:rsidRDefault="00401469" w:rsidP="00401469">
      <w:pPr>
        <w:pStyle w:val="a8"/>
        <w:shd w:val="clear" w:color="auto" w:fill="FFFFFF"/>
        <w:spacing w:before="0" w:beforeAutospacing="0" w:after="0" w:afterAutospacing="0"/>
        <w:contextualSpacing/>
        <w:rPr>
          <w:u w:val="single"/>
        </w:rPr>
      </w:pPr>
      <w:r w:rsidRPr="00401469">
        <w:rPr>
          <w:rStyle w:val="a9"/>
          <w:u w:val="single"/>
        </w:rPr>
        <w:t>77. Обязательное условие при замене масла:</w:t>
      </w:r>
    </w:p>
    <w:p w:rsidR="00401469" w:rsidRPr="00401469" w:rsidRDefault="00401469" w:rsidP="00401469">
      <w:pPr>
        <w:pStyle w:val="a8"/>
        <w:shd w:val="clear" w:color="auto" w:fill="FFFFFF"/>
        <w:spacing w:before="0" w:beforeAutospacing="0" w:after="0" w:afterAutospacing="0"/>
        <w:ind w:left="289"/>
        <w:contextualSpacing/>
      </w:pPr>
      <w:r w:rsidRPr="00401469">
        <w:t>а) пробег свыше 20000 км</w:t>
      </w:r>
    </w:p>
    <w:p w:rsidR="00401469" w:rsidRPr="00401469" w:rsidRDefault="00401469" w:rsidP="00401469">
      <w:pPr>
        <w:pStyle w:val="a8"/>
        <w:shd w:val="clear" w:color="auto" w:fill="FFFFFF"/>
        <w:spacing w:before="0" w:beforeAutospacing="0" w:after="0" w:afterAutospacing="0"/>
        <w:ind w:left="289"/>
        <w:contextualSpacing/>
      </w:pPr>
      <w:r w:rsidRPr="00401469">
        <w:t>б) замена масляного фильтра</w:t>
      </w:r>
    </w:p>
    <w:p w:rsidR="00401469" w:rsidRPr="00401469" w:rsidRDefault="00401469" w:rsidP="00401469">
      <w:pPr>
        <w:pStyle w:val="a8"/>
        <w:shd w:val="clear" w:color="auto" w:fill="FFFFFF"/>
        <w:spacing w:before="0" w:beforeAutospacing="0" w:after="0" w:afterAutospacing="0"/>
        <w:ind w:left="289"/>
        <w:contextualSpacing/>
      </w:pPr>
      <w:r w:rsidRPr="00401469">
        <w:t>в) промывка системы смазки</w:t>
      </w:r>
    </w:p>
    <w:p w:rsidR="00401469" w:rsidRPr="00401469" w:rsidRDefault="00401469" w:rsidP="00401469">
      <w:pPr>
        <w:pStyle w:val="a8"/>
        <w:shd w:val="clear" w:color="auto" w:fill="FFFFFF"/>
        <w:spacing w:before="0" w:beforeAutospacing="0" w:after="0" w:afterAutospacing="0"/>
        <w:ind w:left="289"/>
        <w:contextualSpacing/>
      </w:pPr>
      <w:r w:rsidRPr="00401469">
        <w:t>г) замена маслоприемника</w:t>
      </w:r>
    </w:p>
    <w:p w:rsidR="00401469" w:rsidRPr="00401469" w:rsidRDefault="00401469" w:rsidP="00401469">
      <w:pPr>
        <w:pStyle w:val="a4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1469" w:rsidRPr="00401469" w:rsidRDefault="00401469" w:rsidP="00401469">
      <w:pPr>
        <w:pStyle w:val="a8"/>
        <w:shd w:val="clear" w:color="auto" w:fill="FFFFFF"/>
        <w:spacing w:before="0" w:beforeAutospacing="0" w:after="0" w:afterAutospacing="0"/>
        <w:contextualSpacing/>
        <w:rPr>
          <w:u w:val="single"/>
        </w:rPr>
      </w:pPr>
      <w:r w:rsidRPr="00401469">
        <w:rPr>
          <w:rStyle w:val="a9"/>
          <w:u w:val="single"/>
        </w:rPr>
        <w:t>78. Всесезонное масло можно отличить:</w:t>
      </w:r>
    </w:p>
    <w:p w:rsidR="00401469" w:rsidRPr="00401469" w:rsidRDefault="00401469" w:rsidP="00401469">
      <w:pPr>
        <w:pStyle w:val="a8"/>
        <w:shd w:val="clear" w:color="auto" w:fill="FFFFFF"/>
        <w:spacing w:before="0" w:beforeAutospacing="0" w:after="0" w:afterAutospacing="0"/>
        <w:ind w:left="289"/>
        <w:contextualSpacing/>
      </w:pPr>
      <w:r w:rsidRPr="00401469">
        <w:t>а) по индексу</w:t>
      </w:r>
      <w:proofErr w:type="gramStart"/>
      <w:r w:rsidRPr="00401469">
        <w:t xml:space="preserve"> А</w:t>
      </w:r>
      <w:proofErr w:type="gramEnd"/>
    </w:p>
    <w:p w:rsidR="00401469" w:rsidRPr="00401469" w:rsidRDefault="00401469" w:rsidP="00401469">
      <w:pPr>
        <w:pStyle w:val="a8"/>
        <w:shd w:val="clear" w:color="auto" w:fill="FFFFFF"/>
        <w:spacing w:before="0" w:beforeAutospacing="0" w:after="0" w:afterAutospacing="0"/>
        <w:ind w:left="289"/>
        <w:contextualSpacing/>
      </w:pPr>
      <w:r w:rsidRPr="00401469">
        <w:t>б) по индексу W</w:t>
      </w:r>
    </w:p>
    <w:p w:rsidR="00401469" w:rsidRPr="00401469" w:rsidRDefault="00401469" w:rsidP="00401469">
      <w:pPr>
        <w:pStyle w:val="a8"/>
        <w:shd w:val="clear" w:color="auto" w:fill="FFFFFF"/>
        <w:spacing w:before="0" w:beforeAutospacing="0" w:after="0" w:afterAutospacing="0"/>
        <w:ind w:left="289"/>
        <w:contextualSpacing/>
      </w:pPr>
      <w:r w:rsidRPr="00401469">
        <w:t>в)</w:t>
      </w:r>
      <w:r w:rsidRPr="00401469">
        <w:rPr>
          <w:rStyle w:val="apple-converted-space"/>
          <w:rFonts w:eastAsia="Arial"/>
        </w:rPr>
        <w:t> </w:t>
      </w:r>
      <w:r w:rsidRPr="00401469">
        <w:t>двойному индексу</w:t>
      </w:r>
    </w:p>
    <w:p w:rsidR="00401469" w:rsidRPr="00401469" w:rsidRDefault="00401469" w:rsidP="00401469">
      <w:pPr>
        <w:pStyle w:val="a8"/>
        <w:shd w:val="clear" w:color="auto" w:fill="FFFFFF"/>
        <w:spacing w:before="0" w:beforeAutospacing="0" w:after="0" w:afterAutospacing="0"/>
        <w:ind w:left="289"/>
        <w:contextualSpacing/>
      </w:pPr>
      <w:r w:rsidRPr="00401469">
        <w:t>г) по круглому значку</w:t>
      </w:r>
    </w:p>
    <w:p w:rsidR="00401469" w:rsidRPr="00401469" w:rsidRDefault="00401469" w:rsidP="00401469">
      <w:pPr>
        <w:pStyle w:val="a4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1469" w:rsidRPr="00401469" w:rsidRDefault="00401469" w:rsidP="00401469">
      <w:pPr>
        <w:pStyle w:val="a4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1469" w:rsidRPr="00401469" w:rsidRDefault="00401469" w:rsidP="00401469">
      <w:pPr>
        <w:pStyle w:val="a8"/>
        <w:shd w:val="clear" w:color="auto" w:fill="FFFFFF"/>
        <w:spacing w:before="0" w:beforeAutospacing="0" w:after="0" w:afterAutospacing="0"/>
        <w:contextualSpacing/>
        <w:rPr>
          <w:u w:val="single"/>
        </w:rPr>
      </w:pPr>
      <w:r w:rsidRPr="00401469">
        <w:rPr>
          <w:rStyle w:val="a9"/>
          <w:u w:val="single"/>
        </w:rPr>
        <w:t xml:space="preserve"> 79. Подача части отработавших газов на впуск для снижения токсичности и жесткости работы ДВС называется:</w:t>
      </w:r>
    </w:p>
    <w:p w:rsidR="00401469" w:rsidRPr="00401469" w:rsidRDefault="00401469" w:rsidP="00401469">
      <w:pPr>
        <w:pStyle w:val="a8"/>
        <w:shd w:val="clear" w:color="auto" w:fill="FFFFFF"/>
        <w:spacing w:before="0" w:beforeAutospacing="0" w:after="0" w:afterAutospacing="0"/>
        <w:ind w:left="289"/>
        <w:contextualSpacing/>
      </w:pPr>
      <w:r w:rsidRPr="00401469">
        <w:t>а) рекуперацией</w:t>
      </w:r>
    </w:p>
    <w:p w:rsidR="00401469" w:rsidRPr="00401469" w:rsidRDefault="00401469" w:rsidP="00401469">
      <w:pPr>
        <w:pStyle w:val="a8"/>
        <w:shd w:val="clear" w:color="auto" w:fill="FFFFFF"/>
        <w:spacing w:before="0" w:beforeAutospacing="0" w:after="0" w:afterAutospacing="0"/>
        <w:ind w:left="289"/>
        <w:contextualSpacing/>
      </w:pPr>
      <w:r w:rsidRPr="00401469">
        <w:t>б)</w:t>
      </w:r>
      <w:r w:rsidRPr="00401469">
        <w:rPr>
          <w:rStyle w:val="apple-converted-space"/>
          <w:rFonts w:eastAsia="Arial"/>
        </w:rPr>
        <w:t> </w:t>
      </w:r>
      <w:r w:rsidRPr="00401469">
        <w:t>рециркуляцией</w:t>
      </w:r>
    </w:p>
    <w:p w:rsidR="00401469" w:rsidRPr="00401469" w:rsidRDefault="00401469" w:rsidP="00401469">
      <w:pPr>
        <w:pStyle w:val="a8"/>
        <w:shd w:val="clear" w:color="auto" w:fill="FFFFFF"/>
        <w:spacing w:before="0" w:beforeAutospacing="0" w:after="0" w:afterAutospacing="0"/>
        <w:ind w:left="289"/>
        <w:contextualSpacing/>
      </w:pPr>
      <w:r w:rsidRPr="00401469">
        <w:t>в) интоксикацией</w:t>
      </w:r>
    </w:p>
    <w:p w:rsidR="00401469" w:rsidRPr="00401469" w:rsidRDefault="00401469" w:rsidP="00401469">
      <w:pPr>
        <w:pStyle w:val="a8"/>
        <w:shd w:val="clear" w:color="auto" w:fill="FFFFFF"/>
        <w:spacing w:before="0" w:beforeAutospacing="0" w:after="0" w:afterAutospacing="0"/>
        <w:ind w:left="289"/>
        <w:contextualSpacing/>
      </w:pPr>
      <w:r w:rsidRPr="00401469">
        <w:t>г) рекультивацией</w:t>
      </w:r>
    </w:p>
    <w:p w:rsidR="00401469" w:rsidRPr="00401469" w:rsidRDefault="00401469" w:rsidP="00401469">
      <w:pPr>
        <w:pStyle w:val="a4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1469" w:rsidRPr="00401469" w:rsidRDefault="00401469" w:rsidP="00401469">
      <w:pPr>
        <w:pStyle w:val="a8"/>
        <w:shd w:val="clear" w:color="auto" w:fill="FFFFFF"/>
        <w:spacing w:before="0" w:beforeAutospacing="0" w:after="0" w:afterAutospacing="0"/>
        <w:contextualSpacing/>
        <w:rPr>
          <w:u w:val="single"/>
        </w:rPr>
      </w:pPr>
      <w:r w:rsidRPr="00401469">
        <w:rPr>
          <w:rStyle w:val="a9"/>
          <w:u w:val="single"/>
        </w:rPr>
        <w:t>80. ТНВД распределительного типа:</w:t>
      </w:r>
    </w:p>
    <w:p w:rsidR="00401469" w:rsidRPr="00401469" w:rsidRDefault="00401469" w:rsidP="00401469">
      <w:pPr>
        <w:pStyle w:val="a8"/>
        <w:shd w:val="clear" w:color="auto" w:fill="FFFFFF"/>
        <w:spacing w:before="0" w:beforeAutospacing="0" w:after="0" w:afterAutospacing="0"/>
        <w:ind w:left="284"/>
        <w:contextualSpacing/>
      </w:pPr>
      <w:r w:rsidRPr="00401469">
        <w:t>а) один плунжер обслуживает одну форсунку</w:t>
      </w:r>
    </w:p>
    <w:p w:rsidR="00401469" w:rsidRPr="00401469" w:rsidRDefault="00401469" w:rsidP="00401469">
      <w:pPr>
        <w:pStyle w:val="a8"/>
        <w:shd w:val="clear" w:color="auto" w:fill="FFFFFF"/>
        <w:spacing w:before="0" w:beforeAutospacing="0" w:after="0" w:afterAutospacing="0"/>
        <w:ind w:left="284"/>
        <w:contextualSpacing/>
      </w:pPr>
      <w:r w:rsidRPr="00401469">
        <w:t>б)</w:t>
      </w:r>
      <w:r w:rsidRPr="00401469">
        <w:rPr>
          <w:rStyle w:val="apple-converted-space"/>
          <w:rFonts w:eastAsia="Arial"/>
        </w:rPr>
        <w:t> </w:t>
      </w:r>
      <w:r w:rsidRPr="00401469">
        <w:t>один плунжер обслуживает все форсунки</w:t>
      </w:r>
    </w:p>
    <w:p w:rsidR="00401469" w:rsidRPr="00401469" w:rsidRDefault="00401469" w:rsidP="00401469">
      <w:pPr>
        <w:pStyle w:val="a8"/>
        <w:shd w:val="clear" w:color="auto" w:fill="FFFFFF"/>
        <w:spacing w:before="0" w:beforeAutospacing="0" w:after="0" w:afterAutospacing="0"/>
        <w:ind w:left="284"/>
        <w:contextualSpacing/>
      </w:pPr>
      <w:r w:rsidRPr="00401469">
        <w:t xml:space="preserve">в) </w:t>
      </w:r>
      <w:proofErr w:type="gramStart"/>
      <w:r w:rsidRPr="00401469">
        <w:t>установлены</w:t>
      </w:r>
      <w:proofErr w:type="gramEnd"/>
      <w:r w:rsidRPr="00401469">
        <w:t xml:space="preserve"> </w:t>
      </w:r>
      <w:proofErr w:type="spellStart"/>
      <w:r w:rsidRPr="00401469">
        <w:t>насос-форсунки</w:t>
      </w:r>
      <w:proofErr w:type="spellEnd"/>
    </w:p>
    <w:p w:rsidR="00401469" w:rsidRPr="00401469" w:rsidRDefault="00401469" w:rsidP="00401469">
      <w:pPr>
        <w:pStyle w:val="a8"/>
        <w:shd w:val="clear" w:color="auto" w:fill="FFFFFF"/>
        <w:spacing w:before="0" w:beforeAutospacing="0" w:after="0" w:afterAutospacing="0"/>
        <w:ind w:left="284"/>
        <w:contextualSpacing/>
      </w:pPr>
      <w:r w:rsidRPr="00401469">
        <w:t>г) установлены обмотки подъема иглы</w:t>
      </w:r>
    </w:p>
    <w:p w:rsidR="00401469" w:rsidRPr="00401469" w:rsidRDefault="00401469" w:rsidP="00401469">
      <w:pPr>
        <w:pStyle w:val="a4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1469" w:rsidRPr="00401469" w:rsidRDefault="00401469" w:rsidP="00401469">
      <w:pPr>
        <w:pStyle w:val="a4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1469" w:rsidRPr="00401469" w:rsidRDefault="00401469" w:rsidP="00401469">
      <w:pPr>
        <w:pStyle w:val="a8"/>
        <w:shd w:val="clear" w:color="auto" w:fill="FFFFFF"/>
        <w:spacing w:before="0" w:beforeAutospacing="0" w:after="0" w:afterAutospacing="0"/>
        <w:contextualSpacing/>
        <w:rPr>
          <w:u w:val="single"/>
        </w:rPr>
      </w:pPr>
      <w:r w:rsidRPr="00401469">
        <w:rPr>
          <w:rStyle w:val="a9"/>
          <w:u w:val="single"/>
        </w:rPr>
        <w:t>81. Смазка подшипникового узла жидкостного насоса осуществляется следующим способом:</w:t>
      </w:r>
    </w:p>
    <w:p w:rsidR="00401469" w:rsidRPr="00401469" w:rsidRDefault="00401469" w:rsidP="00401469">
      <w:pPr>
        <w:pStyle w:val="a8"/>
        <w:shd w:val="clear" w:color="auto" w:fill="FFFFFF"/>
        <w:spacing w:before="0" w:beforeAutospacing="0" w:after="0" w:afterAutospacing="0"/>
        <w:ind w:left="284"/>
        <w:contextualSpacing/>
      </w:pPr>
      <w:r w:rsidRPr="00401469">
        <w:t>а)</w:t>
      </w:r>
      <w:r w:rsidRPr="00401469">
        <w:rPr>
          <w:rStyle w:val="apple-converted-space"/>
          <w:rFonts w:eastAsia="Arial"/>
        </w:rPr>
        <w:t> </w:t>
      </w:r>
      <w:r w:rsidRPr="00401469">
        <w:t>закладывается на заводе-изготовителе</w:t>
      </w:r>
    </w:p>
    <w:p w:rsidR="00401469" w:rsidRPr="00401469" w:rsidRDefault="00401469" w:rsidP="00401469">
      <w:pPr>
        <w:pStyle w:val="a8"/>
        <w:shd w:val="clear" w:color="auto" w:fill="FFFFFF"/>
        <w:spacing w:before="0" w:beforeAutospacing="0" w:after="0" w:afterAutospacing="0"/>
        <w:ind w:left="284"/>
        <w:contextualSpacing/>
      </w:pPr>
      <w:r w:rsidRPr="00401469">
        <w:t xml:space="preserve">б) закладывается при </w:t>
      </w:r>
      <w:proofErr w:type="gramStart"/>
      <w:r w:rsidRPr="00401469">
        <w:t>ТР</w:t>
      </w:r>
      <w:proofErr w:type="gramEnd"/>
      <w:r w:rsidRPr="00401469">
        <w:t xml:space="preserve"> в ходе сборке</w:t>
      </w:r>
    </w:p>
    <w:p w:rsidR="00401469" w:rsidRPr="00401469" w:rsidRDefault="00401469" w:rsidP="00401469">
      <w:pPr>
        <w:pStyle w:val="a8"/>
        <w:shd w:val="clear" w:color="auto" w:fill="FFFFFF"/>
        <w:spacing w:before="0" w:beforeAutospacing="0" w:after="0" w:afterAutospacing="0"/>
        <w:ind w:left="284"/>
        <w:contextualSpacing/>
      </w:pPr>
      <w:r w:rsidRPr="00401469">
        <w:t>в) через пресс-масленку</w:t>
      </w:r>
    </w:p>
    <w:p w:rsidR="00401469" w:rsidRPr="00401469" w:rsidRDefault="00401469" w:rsidP="00401469">
      <w:pPr>
        <w:pStyle w:val="a8"/>
        <w:shd w:val="clear" w:color="auto" w:fill="FFFFFF"/>
        <w:spacing w:before="0" w:beforeAutospacing="0" w:after="0" w:afterAutospacing="0"/>
        <w:ind w:left="284"/>
        <w:contextualSpacing/>
      </w:pPr>
      <w:r w:rsidRPr="00401469">
        <w:t>г) через канал системы смазки</w:t>
      </w:r>
    </w:p>
    <w:p w:rsidR="00401469" w:rsidRPr="00401469" w:rsidRDefault="00401469" w:rsidP="00401469">
      <w:pPr>
        <w:pStyle w:val="a4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1469" w:rsidRPr="00401469" w:rsidRDefault="00401469" w:rsidP="00401469">
      <w:pPr>
        <w:pStyle w:val="a4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1469">
        <w:rPr>
          <w:rFonts w:ascii="Times New Roman" w:hAnsi="Times New Roman" w:cs="Times New Roman"/>
          <w:b/>
          <w:sz w:val="24"/>
          <w:szCs w:val="24"/>
          <w:u w:val="single"/>
        </w:rPr>
        <w:t>82. Когда рекомендуется проверять уровень масла в картере двигателя:</w:t>
      </w:r>
    </w:p>
    <w:p w:rsidR="00401469" w:rsidRPr="00401469" w:rsidRDefault="00401469" w:rsidP="0040146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а) сразу после пуска двигателя;</w:t>
      </w:r>
    </w:p>
    <w:p w:rsidR="00401469" w:rsidRPr="00401469" w:rsidRDefault="00401469" w:rsidP="0040146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б) при работе двигателя под нагрузкой;</w:t>
      </w:r>
    </w:p>
    <w:p w:rsidR="00401469" w:rsidRPr="00401469" w:rsidRDefault="00401469" w:rsidP="0040146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в) через несколько 10 минут после остановки двигателя</w:t>
      </w:r>
    </w:p>
    <w:p w:rsidR="00401469" w:rsidRPr="00401469" w:rsidRDefault="00401469" w:rsidP="0040146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г) сразу после отключения двигателя</w:t>
      </w:r>
    </w:p>
    <w:p w:rsidR="00401469" w:rsidRPr="00401469" w:rsidRDefault="00401469" w:rsidP="00401469">
      <w:pPr>
        <w:pStyle w:val="a4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1469">
        <w:rPr>
          <w:rFonts w:ascii="Times New Roman" w:hAnsi="Times New Roman" w:cs="Times New Roman"/>
          <w:b/>
          <w:sz w:val="24"/>
          <w:szCs w:val="24"/>
          <w:u w:val="single"/>
        </w:rPr>
        <w:t xml:space="preserve">83. Какого типа насос применяют для принудительной циркуляции жидкости </w:t>
      </w:r>
      <w:proofErr w:type="gramStart"/>
      <w:r w:rsidRPr="00401469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proofErr w:type="gramEnd"/>
    </w:p>
    <w:p w:rsidR="00401469" w:rsidRPr="00401469" w:rsidRDefault="00401469" w:rsidP="0040146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1469">
        <w:rPr>
          <w:rFonts w:ascii="Times New Roman" w:hAnsi="Times New Roman" w:cs="Times New Roman"/>
          <w:b/>
          <w:sz w:val="24"/>
          <w:szCs w:val="24"/>
          <w:u w:val="single"/>
        </w:rPr>
        <w:t>системе охлаждения:</w:t>
      </w:r>
    </w:p>
    <w:p w:rsidR="00401469" w:rsidRPr="00401469" w:rsidRDefault="00401469" w:rsidP="0040146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 xml:space="preserve">а) центробежный  </w:t>
      </w:r>
    </w:p>
    <w:p w:rsidR="00401469" w:rsidRPr="00401469" w:rsidRDefault="00401469" w:rsidP="0040146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 xml:space="preserve">б) плунжерный  </w:t>
      </w:r>
    </w:p>
    <w:p w:rsidR="00401469" w:rsidRPr="00401469" w:rsidRDefault="00401469" w:rsidP="0040146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 xml:space="preserve">в) шестеренчатый  </w:t>
      </w:r>
    </w:p>
    <w:p w:rsidR="00401469" w:rsidRPr="00401469" w:rsidRDefault="00401469" w:rsidP="0040146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г) диафрагменный</w:t>
      </w:r>
    </w:p>
    <w:p w:rsidR="00401469" w:rsidRPr="00401469" w:rsidRDefault="00401469" w:rsidP="004014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14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1469">
        <w:rPr>
          <w:rFonts w:ascii="Times New Roman" w:hAnsi="Times New Roman" w:cs="Times New Roman"/>
          <w:b/>
          <w:sz w:val="24"/>
          <w:szCs w:val="24"/>
          <w:u w:val="single"/>
        </w:rPr>
        <w:t xml:space="preserve">84. Предпусковой подогреватель предназначен </w:t>
      </w:r>
      <w:proofErr w:type="gramStart"/>
      <w:r w:rsidRPr="00401469">
        <w:rPr>
          <w:rFonts w:ascii="Times New Roman" w:hAnsi="Times New Roman" w:cs="Times New Roman"/>
          <w:b/>
          <w:sz w:val="24"/>
          <w:szCs w:val="24"/>
          <w:u w:val="single"/>
        </w:rPr>
        <w:t>для</w:t>
      </w:r>
      <w:proofErr w:type="gramEnd"/>
      <w:r w:rsidRPr="0040146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01469" w:rsidRPr="00401469" w:rsidRDefault="00401469" w:rsidP="0040146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а) поддержания оптимального теплового режима двигателя</w:t>
      </w:r>
    </w:p>
    <w:p w:rsidR="00401469" w:rsidRPr="00401469" w:rsidRDefault="00401469" w:rsidP="0040146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 xml:space="preserve">б) для подогрева охлаждающей жидкости и масла перед пуском двигателя при </w:t>
      </w:r>
      <w:proofErr w:type="gramStart"/>
      <w:r w:rsidRPr="00401469">
        <w:rPr>
          <w:rFonts w:ascii="Times New Roman" w:hAnsi="Times New Roman" w:cs="Times New Roman"/>
          <w:sz w:val="24"/>
          <w:szCs w:val="24"/>
        </w:rPr>
        <w:t>низких</w:t>
      </w:r>
      <w:proofErr w:type="gramEnd"/>
    </w:p>
    <w:p w:rsidR="00401469" w:rsidRPr="00401469" w:rsidRDefault="00401469" w:rsidP="0040146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1469">
        <w:rPr>
          <w:rFonts w:ascii="Times New Roman" w:hAnsi="Times New Roman" w:cs="Times New Roman"/>
          <w:sz w:val="24"/>
          <w:szCs w:val="24"/>
        </w:rPr>
        <w:t>температурах</w:t>
      </w:r>
      <w:proofErr w:type="gramEnd"/>
    </w:p>
    <w:p w:rsidR="00401469" w:rsidRPr="00401469" w:rsidRDefault="00401469" w:rsidP="0040146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в) для подогрева двигателя с воздушным охлаждением при работе его в северных районах</w:t>
      </w:r>
    </w:p>
    <w:p w:rsidR="00401469" w:rsidRPr="00401469" w:rsidRDefault="00401469" w:rsidP="0040146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г) для подогрева КПП перед пуском</w:t>
      </w:r>
    </w:p>
    <w:p w:rsidR="00401469" w:rsidRPr="00401469" w:rsidRDefault="00401469" w:rsidP="00401469">
      <w:pPr>
        <w:pStyle w:val="a4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1469">
        <w:rPr>
          <w:rFonts w:ascii="Times New Roman" w:hAnsi="Times New Roman" w:cs="Times New Roman"/>
          <w:b/>
          <w:sz w:val="24"/>
          <w:szCs w:val="24"/>
          <w:u w:val="single"/>
        </w:rPr>
        <w:t>85. Какое устройство системы охлаждения обеспечивает циркуляцию</w:t>
      </w:r>
    </w:p>
    <w:p w:rsidR="00401469" w:rsidRPr="00401469" w:rsidRDefault="00401469" w:rsidP="0040146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1469">
        <w:rPr>
          <w:rFonts w:ascii="Times New Roman" w:hAnsi="Times New Roman" w:cs="Times New Roman"/>
          <w:b/>
          <w:sz w:val="24"/>
          <w:szCs w:val="24"/>
          <w:u w:val="single"/>
        </w:rPr>
        <w:t>охлаждающей жидкости в двигателе:</w:t>
      </w:r>
    </w:p>
    <w:p w:rsidR="00401469" w:rsidRPr="00401469" w:rsidRDefault="00401469" w:rsidP="0040146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 xml:space="preserve">а) радиатор                        </w:t>
      </w:r>
    </w:p>
    <w:p w:rsidR="00401469" w:rsidRPr="00401469" w:rsidRDefault="00401469" w:rsidP="0040146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б) вентилятор</w:t>
      </w:r>
    </w:p>
    <w:p w:rsidR="00401469" w:rsidRPr="00401469" w:rsidRDefault="00401469" w:rsidP="0040146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 xml:space="preserve">в) центробежный насос    </w:t>
      </w:r>
    </w:p>
    <w:p w:rsidR="00401469" w:rsidRPr="00401469" w:rsidRDefault="00401469" w:rsidP="0040146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г) клапан-термостат</w:t>
      </w:r>
    </w:p>
    <w:p w:rsidR="00401469" w:rsidRPr="00401469" w:rsidRDefault="00401469" w:rsidP="00401469">
      <w:pPr>
        <w:pStyle w:val="a4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1469">
        <w:rPr>
          <w:rFonts w:ascii="Times New Roman" w:hAnsi="Times New Roman" w:cs="Times New Roman"/>
          <w:b/>
          <w:sz w:val="24"/>
          <w:szCs w:val="24"/>
          <w:u w:val="single"/>
        </w:rPr>
        <w:t>86. Что такое антифриз:</w:t>
      </w:r>
    </w:p>
    <w:p w:rsidR="00401469" w:rsidRPr="00401469" w:rsidRDefault="00401469" w:rsidP="0040146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а) жидкость, замерзающая при очень низкой температуре</w:t>
      </w:r>
    </w:p>
    <w:p w:rsidR="00401469" w:rsidRPr="00401469" w:rsidRDefault="00401469" w:rsidP="0040146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б) жидкость уменьшающая трение</w:t>
      </w:r>
    </w:p>
    <w:p w:rsidR="00401469" w:rsidRPr="00401469" w:rsidRDefault="00401469" w:rsidP="0040146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в) жидкость, применяемая в тормозной системе</w:t>
      </w:r>
    </w:p>
    <w:p w:rsidR="00401469" w:rsidRPr="00401469" w:rsidRDefault="00401469" w:rsidP="0040146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г) жидкость применяема в системе гидропривода сцепления</w:t>
      </w:r>
    </w:p>
    <w:p w:rsidR="00401469" w:rsidRPr="00401469" w:rsidRDefault="00401469" w:rsidP="00401469">
      <w:pPr>
        <w:pStyle w:val="a4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1469">
        <w:rPr>
          <w:rFonts w:ascii="Times New Roman" w:hAnsi="Times New Roman" w:cs="Times New Roman"/>
          <w:b/>
          <w:sz w:val="24"/>
          <w:szCs w:val="24"/>
          <w:u w:val="single"/>
        </w:rPr>
        <w:t>87. Как называется прибор жидкостной системы охлаждения двигателя для отвода теплоты окружающей среде:</w:t>
      </w:r>
    </w:p>
    <w:p w:rsidR="00401469" w:rsidRPr="00401469" w:rsidRDefault="00401469" w:rsidP="0040146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 xml:space="preserve">а) рубашка </w:t>
      </w:r>
      <w:proofErr w:type="spellStart"/>
      <w:proofErr w:type="gramStart"/>
      <w:r w:rsidRPr="00401469">
        <w:rPr>
          <w:rFonts w:ascii="Times New Roman" w:hAnsi="Times New Roman" w:cs="Times New Roman"/>
          <w:sz w:val="24"/>
          <w:szCs w:val="24"/>
        </w:rPr>
        <w:t>блок-картера</w:t>
      </w:r>
      <w:proofErr w:type="spellEnd"/>
      <w:proofErr w:type="gramEnd"/>
      <w:r w:rsidRPr="0040146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01469" w:rsidRPr="00401469" w:rsidRDefault="00401469" w:rsidP="0040146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б) вентилятор</w:t>
      </w:r>
    </w:p>
    <w:p w:rsidR="00401469" w:rsidRPr="00401469" w:rsidRDefault="00401469" w:rsidP="0040146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 xml:space="preserve">в) центробежный насос         </w:t>
      </w:r>
    </w:p>
    <w:p w:rsidR="00401469" w:rsidRPr="00401469" w:rsidRDefault="00401469" w:rsidP="0040146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lastRenderedPageBreak/>
        <w:t>г) радиатор</w:t>
      </w:r>
    </w:p>
    <w:p w:rsidR="00401469" w:rsidRPr="00401469" w:rsidRDefault="00401469" w:rsidP="00401469">
      <w:pPr>
        <w:pStyle w:val="a4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1469">
        <w:rPr>
          <w:rFonts w:ascii="Times New Roman" w:hAnsi="Times New Roman" w:cs="Times New Roman"/>
          <w:b/>
          <w:sz w:val="24"/>
          <w:szCs w:val="24"/>
          <w:u w:val="single"/>
        </w:rPr>
        <w:t>88. Система охлаждения предназначена для поддержания оптимального теплового режима путем отвода части теплоты от нагретых деталей двигателя и передачи этой теплоты окружающей среде. Правильная ли эта формулировка?</w:t>
      </w:r>
    </w:p>
    <w:p w:rsidR="00401469" w:rsidRPr="00401469" w:rsidRDefault="00401469" w:rsidP="0040146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а) правильная</w:t>
      </w:r>
    </w:p>
    <w:p w:rsidR="00401469" w:rsidRPr="00401469" w:rsidRDefault="00401469" w:rsidP="0040146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401469">
        <w:rPr>
          <w:rFonts w:ascii="Times New Roman" w:hAnsi="Times New Roman" w:cs="Times New Roman"/>
          <w:sz w:val="24"/>
          <w:szCs w:val="24"/>
        </w:rPr>
        <w:t>неправильная</w:t>
      </w:r>
      <w:proofErr w:type="gramEnd"/>
      <w:r w:rsidRPr="00401469">
        <w:rPr>
          <w:rFonts w:ascii="Times New Roman" w:hAnsi="Times New Roman" w:cs="Times New Roman"/>
          <w:sz w:val="24"/>
          <w:szCs w:val="24"/>
        </w:rPr>
        <w:t>, отводится 100% тепла сгоревшего топлива</w:t>
      </w:r>
    </w:p>
    <w:p w:rsidR="00401469" w:rsidRPr="00401469" w:rsidRDefault="00401469" w:rsidP="0040146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401469">
        <w:rPr>
          <w:rFonts w:ascii="Times New Roman" w:hAnsi="Times New Roman" w:cs="Times New Roman"/>
          <w:sz w:val="24"/>
          <w:szCs w:val="24"/>
        </w:rPr>
        <w:t>неправильная</w:t>
      </w:r>
      <w:proofErr w:type="gramEnd"/>
      <w:r w:rsidRPr="00401469">
        <w:rPr>
          <w:rFonts w:ascii="Times New Roman" w:hAnsi="Times New Roman" w:cs="Times New Roman"/>
          <w:sz w:val="24"/>
          <w:szCs w:val="24"/>
        </w:rPr>
        <w:t>, все тепло идет на совершение полезной работы</w:t>
      </w:r>
    </w:p>
    <w:p w:rsidR="00401469" w:rsidRPr="00401469" w:rsidRDefault="00401469" w:rsidP="0040146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г) неправильная, система охлаждения предназначена только для предотвращения перегрева двигателя</w:t>
      </w:r>
    </w:p>
    <w:p w:rsidR="00401469" w:rsidRPr="00401469" w:rsidRDefault="00401469" w:rsidP="00401469">
      <w:pPr>
        <w:pStyle w:val="a4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1469">
        <w:rPr>
          <w:rFonts w:ascii="Times New Roman" w:hAnsi="Times New Roman" w:cs="Times New Roman"/>
          <w:b/>
          <w:sz w:val="24"/>
          <w:szCs w:val="24"/>
          <w:u w:val="single"/>
        </w:rPr>
        <w:t>89. Что обеспечивает герметичность сопряжений клапан-седло клапана:</w:t>
      </w:r>
    </w:p>
    <w:p w:rsidR="00401469" w:rsidRPr="00401469" w:rsidRDefault="00401469" w:rsidP="0040146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а) их шлифовка и притирка по месту пастами</w:t>
      </w:r>
    </w:p>
    <w:p w:rsidR="00401469" w:rsidRPr="00401469" w:rsidRDefault="00401469" w:rsidP="0040146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б) подгонка по месту с применением уплотнителей</w:t>
      </w:r>
    </w:p>
    <w:p w:rsidR="00401469" w:rsidRPr="00401469" w:rsidRDefault="00401469" w:rsidP="0040146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 xml:space="preserve">в) установка </w:t>
      </w:r>
      <w:proofErr w:type="spellStart"/>
      <w:r w:rsidRPr="00401469">
        <w:rPr>
          <w:rFonts w:ascii="Times New Roman" w:hAnsi="Times New Roman" w:cs="Times New Roman"/>
          <w:sz w:val="24"/>
          <w:szCs w:val="24"/>
        </w:rPr>
        <w:t>самоподжимного</w:t>
      </w:r>
      <w:proofErr w:type="spellEnd"/>
      <w:r w:rsidRPr="00401469">
        <w:rPr>
          <w:rFonts w:ascii="Times New Roman" w:hAnsi="Times New Roman" w:cs="Times New Roman"/>
          <w:sz w:val="24"/>
          <w:szCs w:val="24"/>
        </w:rPr>
        <w:t xml:space="preserve"> манжета</w:t>
      </w:r>
    </w:p>
    <w:p w:rsidR="00401469" w:rsidRPr="00401469" w:rsidRDefault="00401469" w:rsidP="0040146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 xml:space="preserve">г) установка </w:t>
      </w:r>
      <w:proofErr w:type="spellStart"/>
      <w:r w:rsidRPr="00401469">
        <w:rPr>
          <w:rFonts w:ascii="Times New Roman" w:hAnsi="Times New Roman" w:cs="Times New Roman"/>
          <w:sz w:val="24"/>
          <w:szCs w:val="24"/>
        </w:rPr>
        <w:t>паранитовой</w:t>
      </w:r>
      <w:proofErr w:type="spellEnd"/>
      <w:r w:rsidRPr="00401469">
        <w:rPr>
          <w:rFonts w:ascii="Times New Roman" w:hAnsi="Times New Roman" w:cs="Times New Roman"/>
          <w:sz w:val="24"/>
          <w:szCs w:val="24"/>
        </w:rPr>
        <w:t xml:space="preserve"> прокладки</w:t>
      </w:r>
    </w:p>
    <w:p w:rsidR="00401469" w:rsidRPr="00401469" w:rsidRDefault="00401469" w:rsidP="00401469">
      <w:pPr>
        <w:pStyle w:val="a4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1469" w:rsidRPr="00401469" w:rsidRDefault="00401469" w:rsidP="00401469">
      <w:pPr>
        <w:pStyle w:val="a4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1469">
        <w:rPr>
          <w:rFonts w:ascii="Times New Roman" w:hAnsi="Times New Roman" w:cs="Times New Roman"/>
          <w:b/>
          <w:sz w:val="24"/>
          <w:szCs w:val="24"/>
          <w:u w:val="single"/>
        </w:rPr>
        <w:t>90. Каким термином называют моменты открытия и закрытия клапанов</w:t>
      </w: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1469">
        <w:rPr>
          <w:rFonts w:ascii="Times New Roman" w:hAnsi="Times New Roman" w:cs="Times New Roman"/>
          <w:b/>
          <w:sz w:val="24"/>
          <w:szCs w:val="24"/>
          <w:u w:val="single"/>
        </w:rPr>
        <w:t>относительно мертвых точек, выражая в градусах поворота коленчатого вала:</w:t>
      </w:r>
    </w:p>
    <w:p w:rsidR="00401469" w:rsidRPr="00401469" w:rsidRDefault="00401469" w:rsidP="0040146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а) перекрытием клапанов</w:t>
      </w:r>
    </w:p>
    <w:p w:rsidR="00401469" w:rsidRPr="00401469" w:rsidRDefault="00401469" w:rsidP="0040146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б) фазами газораспределения</w:t>
      </w:r>
    </w:p>
    <w:p w:rsidR="00401469" w:rsidRPr="00401469" w:rsidRDefault="00401469" w:rsidP="0040146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в) порядком работы цилиндров</w:t>
      </w:r>
    </w:p>
    <w:p w:rsidR="00401469" w:rsidRPr="00401469" w:rsidRDefault="00401469" w:rsidP="0040146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г) угол опережения зажигания</w:t>
      </w:r>
    </w:p>
    <w:p w:rsidR="00401469" w:rsidRPr="00401469" w:rsidRDefault="00401469" w:rsidP="00401469">
      <w:pPr>
        <w:pStyle w:val="a4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1469">
        <w:rPr>
          <w:rFonts w:ascii="Times New Roman" w:hAnsi="Times New Roman" w:cs="Times New Roman"/>
          <w:b/>
          <w:sz w:val="24"/>
          <w:szCs w:val="24"/>
          <w:u w:val="single"/>
        </w:rPr>
        <w:t>91. На каком из двигателей привод распределительного вала осуществляется зубчатым ремнем:</w:t>
      </w:r>
    </w:p>
    <w:p w:rsidR="00401469" w:rsidRPr="00401469" w:rsidRDefault="00401469" w:rsidP="0040146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 xml:space="preserve">а) КамАЗ-740    </w:t>
      </w:r>
    </w:p>
    <w:p w:rsidR="00401469" w:rsidRPr="00401469" w:rsidRDefault="00401469" w:rsidP="0040146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 xml:space="preserve">б) ЗМЗ-53     </w:t>
      </w:r>
    </w:p>
    <w:p w:rsidR="00401469" w:rsidRPr="00401469" w:rsidRDefault="00401469" w:rsidP="0040146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 xml:space="preserve">в) ВАЗ-2109   </w:t>
      </w:r>
    </w:p>
    <w:p w:rsidR="00401469" w:rsidRPr="00401469" w:rsidRDefault="00401469" w:rsidP="0040146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г) ВАЗ-2107</w:t>
      </w:r>
    </w:p>
    <w:p w:rsidR="00401469" w:rsidRPr="00401469" w:rsidRDefault="00401469" w:rsidP="00401469">
      <w:pPr>
        <w:pStyle w:val="a4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1469">
        <w:rPr>
          <w:rFonts w:ascii="Times New Roman" w:hAnsi="Times New Roman" w:cs="Times New Roman"/>
          <w:b/>
          <w:sz w:val="24"/>
          <w:szCs w:val="24"/>
          <w:u w:val="single"/>
        </w:rPr>
        <w:t xml:space="preserve">92. Какова частота вращения распределительного вала по сравнению с </w:t>
      </w:r>
      <w:proofErr w:type="gramStart"/>
      <w:r w:rsidRPr="00401469">
        <w:rPr>
          <w:rFonts w:ascii="Times New Roman" w:hAnsi="Times New Roman" w:cs="Times New Roman"/>
          <w:b/>
          <w:sz w:val="24"/>
          <w:szCs w:val="24"/>
          <w:u w:val="single"/>
        </w:rPr>
        <w:t>коленчатым</w:t>
      </w:r>
      <w:proofErr w:type="gramEnd"/>
    </w:p>
    <w:p w:rsidR="00401469" w:rsidRPr="00401469" w:rsidRDefault="00401469" w:rsidP="0040146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1469">
        <w:rPr>
          <w:rFonts w:ascii="Times New Roman" w:hAnsi="Times New Roman" w:cs="Times New Roman"/>
          <w:b/>
          <w:sz w:val="24"/>
          <w:szCs w:val="24"/>
          <w:u w:val="single"/>
        </w:rPr>
        <w:t>валом на четырехтактном двигателе:</w:t>
      </w:r>
    </w:p>
    <w:p w:rsidR="00401469" w:rsidRPr="00401469" w:rsidRDefault="00401469" w:rsidP="0040146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а) вращается в 2 раза быстрее коленчатого вала</w:t>
      </w:r>
    </w:p>
    <w:p w:rsidR="00401469" w:rsidRPr="00401469" w:rsidRDefault="00401469" w:rsidP="0040146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 xml:space="preserve">б) вращается с такой же скоростью как коленчатого вала </w:t>
      </w:r>
    </w:p>
    <w:p w:rsidR="00401469" w:rsidRPr="00401469" w:rsidRDefault="00401469" w:rsidP="0040146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в) вращается в 2 раза медленнее коленчатого вала</w:t>
      </w:r>
    </w:p>
    <w:p w:rsidR="00401469" w:rsidRPr="00401469" w:rsidRDefault="00401469" w:rsidP="0040146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г) вращается независимо от коленчатого вала</w:t>
      </w:r>
    </w:p>
    <w:p w:rsidR="00401469" w:rsidRPr="00401469" w:rsidRDefault="00401469" w:rsidP="00401469">
      <w:pPr>
        <w:pStyle w:val="a4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1469">
        <w:rPr>
          <w:rFonts w:ascii="Times New Roman" w:hAnsi="Times New Roman" w:cs="Times New Roman"/>
          <w:b/>
          <w:sz w:val="24"/>
          <w:szCs w:val="24"/>
          <w:u w:val="single"/>
        </w:rPr>
        <w:t xml:space="preserve">93. Какой клапан при работе двигателя нагревается </w:t>
      </w:r>
      <w:proofErr w:type="gramStart"/>
      <w:r w:rsidRPr="00401469">
        <w:rPr>
          <w:rFonts w:ascii="Times New Roman" w:hAnsi="Times New Roman" w:cs="Times New Roman"/>
          <w:b/>
          <w:sz w:val="24"/>
          <w:szCs w:val="24"/>
          <w:u w:val="single"/>
        </w:rPr>
        <w:t>до</w:t>
      </w:r>
      <w:proofErr w:type="gramEnd"/>
      <w:r w:rsidRPr="00401469">
        <w:rPr>
          <w:rFonts w:ascii="Times New Roman" w:hAnsi="Times New Roman" w:cs="Times New Roman"/>
          <w:b/>
          <w:sz w:val="24"/>
          <w:szCs w:val="24"/>
          <w:u w:val="single"/>
        </w:rPr>
        <w:t xml:space="preserve"> более высокой</w:t>
      </w: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1469">
        <w:rPr>
          <w:rFonts w:ascii="Times New Roman" w:hAnsi="Times New Roman" w:cs="Times New Roman"/>
          <w:b/>
          <w:sz w:val="24"/>
          <w:szCs w:val="24"/>
          <w:u w:val="single"/>
        </w:rPr>
        <w:t>температуры:</w:t>
      </w:r>
    </w:p>
    <w:p w:rsidR="00401469" w:rsidRPr="00401469" w:rsidRDefault="00401469" w:rsidP="0040146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 xml:space="preserve">а) впускной          </w:t>
      </w:r>
    </w:p>
    <w:p w:rsidR="00401469" w:rsidRPr="00401469" w:rsidRDefault="00401469" w:rsidP="0040146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б) выпускной</w:t>
      </w:r>
    </w:p>
    <w:p w:rsidR="00401469" w:rsidRPr="00401469" w:rsidRDefault="00401469" w:rsidP="0040146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в) клапана одного цилиндра нагреваются до одинаковой температуры</w:t>
      </w:r>
    </w:p>
    <w:p w:rsidR="00401469" w:rsidRPr="00401469" w:rsidRDefault="00401469" w:rsidP="0040146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г) клапана во всех цилиндрах греются одинаково</w:t>
      </w:r>
    </w:p>
    <w:p w:rsidR="00401469" w:rsidRPr="00401469" w:rsidRDefault="00401469" w:rsidP="00401469">
      <w:pPr>
        <w:pStyle w:val="a4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1469">
        <w:rPr>
          <w:rFonts w:ascii="Times New Roman" w:hAnsi="Times New Roman" w:cs="Times New Roman"/>
          <w:b/>
          <w:sz w:val="24"/>
          <w:szCs w:val="24"/>
          <w:u w:val="single"/>
        </w:rPr>
        <w:t>94. Как отличить впускной клапан от выпускного одного двигателя:</w:t>
      </w:r>
    </w:p>
    <w:p w:rsidR="00401469" w:rsidRPr="00401469" w:rsidRDefault="00401469" w:rsidP="0040146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lastRenderedPageBreak/>
        <w:t>а) по длине стержня клапана</w:t>
      </w:r>
    </w:p>
    <w:p w:rsidR="00401469" w:rsidRPr="00401469" w:rsidRDefault="00401469" w:rsidP="0040146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б) по диаметру тарелки клапана</w:t>
      </w:r>
    </w:p>
    <w:p w:rsidR="00401469" w:rsidRPr="00401469" w:rsidRDefault="00401469" w:rsidP="0040146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в) по маркировке</w:t>
      </w:r>
    </w:p>
    <w:p w:rsidR="00401469" w:rsidRPr="00401469" w:rsidRDefault="00401469" w:rsidP="0040146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г) они идентичные</w:t>
      </w:r>
    </w:p>
    <w:p w:rsidR="00401469" w:rsidRPr="00401469" w:rsidRDefault="00401469" w:rsidP="00401469">
      <w:pPr>
        <w:pStyle w:val="a4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1469">
        <w:rPr>
          <w:rFonts w:ascii="Times New Roman" w:hAnsi="Times New Roman" w:cs="Times New Roman"/>
          <w:b/>
          <w:sz w:val="24"/>
          <w:szCs w:val="24"/>
          <w:u w:val="single"/>
        </w:rPr>
        <w:t>95. Для чего предназначен толкатель ГРМ:</w:t>
      </w:r>
    </w:p>
    <w:p w:rsidR="00401469" w:rsidRPr="00401469" w:rsidRDefault="00401469" w:rsidP="0040146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а) для передачи усилия от распределительного вала</w:t>
      </w:r>
    </w:p>
    <w:p w:rsidR="00401469" w:rsidRPr="00401469" w:rsidRDefault="00401469" w:rsidP="0040146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б) для передачи усилия от поршня</w:t>
      </w:r>
    </w:p>
    <w:p w:rsidR="00401469" w:rsidRPr="00401469" w:rsidRDefault="00401469" w:rsidP="0040146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в) для поворота клапана вокруг своей оси</w:t>
      </w:r>
    </w:p>
    <w:p w:rsidR="00401469" w:rsidRPr="00401469" w:rsidRDefault="00401469" w:rsidP="0040146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г) для передачи усилия от коленчатого вала</w:t>
      </w:r>
    </w:p>
    <w:p w:rsidR="00401469" w:rsidRPr="00401469" w:rsidRDefault="00401469" w:rsidP="00401469">
      <w:pPr>
        <w:pStyle w:val="a4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1469">
        <w:rPr>
          <w:rFonts w:ascii="Times New Roman" w:hAnsi="Times New Roman" w:cs="Times New Roman"/>
          <w:b/>
          <w:sz w:val="24"/>
          <w:szCs w:val="24"/>
          <w:u w:val="single"/>
        </w:rPr>
        <w:t>96. Каким способом осуществляется привод газораспределительного механизма:</w:t>
      </w:r>
    </w:p>
    <w:p w:rsidR="00401469" w:rsidRPr="00401469" w:rsidRDefault="00401469" w:rsidP="0040146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а) зубчатыми колесами</w:t>
      </w:r>
    </w:p>
    <w:p w:rsidR="00401469" w:rsidRPr="00401469" w:rsidRDefault="00401469" w:rsidP="0040146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б) цепным или зубчатым ремнем</w:t>
      </w:r>
    </w:p>
    <w:p w:rsidR="00401469" w:rsidRPr="00401469" w:rsidRDefault="00401469" w:rsidP="0040146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 xml:space="preserve">в) в зависимости от типа и модели двигателя способом, </w:t>
      </w:r>
    </w:p>
    <w:p w:rsidR="00401469" w:rsidRPr="00401469" w:rsidRDefault="00401469" w:rsidP="0040146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1469"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  <w:r w:rsidRPr="00401469">
        <w:rPr>
          <w:rFonts w:ascii="Times New Roman" w:hAnsi="Times New Roman" w:cs="Times New Roman"/>
          <w:sz w:val="24"/>
          <w:szCs w:val="24"/>
        </w:rPr>
        <w:t xml:space="preserve"> в пункте а) или б)</w:t>
      </w:r>
    </w:p>
    <w:p w:rsidR="00401469" w:rsidRPr="00401469" w:rsidRDefault="00401469" w:rsidP="0040146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г) при помощи рычагов и тяг</w:t>
      </w:r>
    </w:p>
    <w:p w:rsidR="00401469" w:rsidRPr="00401469" w:rsidRDefault="00401469" w:rsidP="00401469">
      <w:pPr>
        <w:pStyle w:val="a4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1469">
        <w:rPr>
          <w:rFonts w:ascii="Times New Roman" w:hAnsi="Times New Roman" w:cs="Times New Roman"/>
          <w:b/>
          <w:sz w:val="24"/>
          <w:szCs w:val="24"/>
          <w:u w:val="single"/>
        </w:rPr>
        <w:t xml:space="preserve"> 97. Для чего предназначена нижняя головка шатуна с крышкой:</w:t>
      </w:r>
    </w:p>
    <w:p w:rsidR="00401469" w:rsidRPr="00401469" w:rsidRDefault="00401469" w:rsidP="0040146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а) для соединения шатуна с поршнем</w:t>
      </w:r>
    </w:p>
    <w:p w:rsidR="00401469" w:rsidRPr="00401469" w:rsidRDefault="00401469" w:rsidP="0040146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б) для соединения шатуна с коленчатым валом</w:t>
      </w:r>
    </w:p>
    <w:p w:rsidR="00401469" w:rsidRPr="00401469" w:rsidRDefault="00401469" w:rsidP="0040146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в) для соединения шатуна с поршневым пальцем</w:t>
      </w:r>
    </w:p>
    <w:p w:rsidR="00401469" w:rsidRPr="00401469" w:rsidRDefault="00401469" w:rsidP="0040146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г) для соединения шатуна с распределительным валом</w:t>
      </w:r>
    </w:p>
    <w:p w:rsidR="00401469" w:rsidRPr="00401469" w:rsidRDefault="00401469" w:rsidP="00401469">
      <w:pPr>
        <w:pStyle w:val="a4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1469">
        <w:rPr>
          <w:rFonts w:ascii="Times New Roman" w:hAnsi="Times New Roman" w:cs="Times New Roman"/>
          <w:b/>
          <w:sz w:val="24"/>
          <w:szCs w:val="24"/>
          <w:u w:val="single"/>
        </w:rPr>
        <w:t>98. Какое компрессионное кольцо работает в самых тяжелых условиях:</w:t>
      </w:r>
    </w:p>
    <w:p w:rsidR="00401469" w:rsidRPr="00401469" w:rsidRDefault="00401469" w:rsidP="0040146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 xml:space="preserve">а) верхнее    </w:t>
      </w:r>
    </w:p>
    <w:p w:rsidR="00401469" w:rsidRPr="00401469" w:rsidRDefault="00401469" w:rsidP="0040146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 xml:space="preserve">б) нижнее    </w:t>
      </w:r>
    </w:p>
    <w:p w:rsidR="00401469" w:rsidRPr="00401469" w:rsidRDefault="00401469" w:rsidP="0040146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в) среднее</w:t>
      </w:r>
    </w:p>
    <w:p w:rsidR="00401469" w:rsidRPr="00401469" w:rsidRDefault="00401469" w:rsidP="0040146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г) условия для всех колец одинаковые</w:t>
      </w:r>
    </w:p>
    <w:p w:rsidR="00401469" w:rsidRPr="00401469" w:rsidRDefault="00401469" w:rsidP="00401469">
      <w:pPr>
        <w:pStyle w:val="a4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1469">
        <w:rPr>
          <w:rFonts w:ascii="Times New Roman" w:hAnsi="Times New Roman" w:cs="Times New Roman"/>
          <w:b/>
          <w:sz w:val="24"/>
          <w:szCs w:val="24"/>
          <w:u w:val="single"/>
        </w:rPr>
        <w:t xml:space="preserve">99. По назначению поршневые кольца делятся </w:t>
      </w:r>
      <w:proofErr w:type="gramStart"/>
      <w:r w:rsidRPr="00401469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proofErr w:type="gramEnd"/>
      <w:r w:rsidRPr="0040146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01469" w:rsidRPr="00401469" w:rsidRDefault="00401469" w:rsidP="0040146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а) уплотнительные и маслосъемные</w:t>
      </w:r>
    </w:p>
    <w:p w:rsidR="00401469" w:rsidRPr="00401469" w:rsidRDefault="00401469" w:rsidP="0040146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б) компрессионные и уплотнительные</w:t>
      </w:r>
    </w:p>
    <w:p w:rsidR="00401469" w:rsidRPr="00401469" w:rsidRDefault="00401469" w:rsidP="0040146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в) компрессионные и маслосъемные.</w:t>
      </w:r>
    </w:p>
    <w:p w:rsidR="00401469" w:rsidRPr="00401469" w:rsidRDefault="00401469" w:rsidP="0040146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г) уплотнительные и стопорные</w:t>
      </w:r>
    </w:p>
    <w:p w:rsidR="00401469" w:rsidRPr="00401469" w:rsidRDefault="00401469" w:rsidP="00401469">
      <w:pPr>
        <w:pStyle w:val="a4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1469">
        <w:rPr>
          <w:rFonts w:ascii="Times New Roman" w:hAnsi="Times New Roman" w:cs="Times New Roman"/>
          <w:b/>
          <w:sz w:val="24"/>
          <w:szCs w:val="24"/>
          <w:u w:val="single"/>
        </w:rPr>
        <w:t>100. Каким способом фиксируется поршневой палец в поршне?</w:t>
      </w:r>
    </w:p>
    <w:p w:rsidR="00401469" w:rsidRPr="00401469" w:rsidRDefault="00401469" w:rsidP="0040146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а) стопорными кольцами</w:t>
      </w:r>
    </w:p>
    <w:p w:rsidR="00401469" w:rsidRPr="00401469" w:rsidRDefault="00401469" w:rsidP="0040146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б) стопорными штифтами</w:t>
      </w:r>
    </w:p>
    <w:p w:rsidR="00401469" w:rsidRPr="00401469" w:rsidRDefault="00401469" w:rsidP="0040146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в) установочными болтами</w:t>
      </w:r>
    </w:p>
    <w:p w:rsidR="00401469" w:rsidRPr="00401469" w:rsidRDefault="00401469" w:rsidP="0040146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г) не фиксируется</w:t>
      </w:r>
    </w:p>
    <w:p w:rsidR="00401469" w:rsidRPr="00401469" w:rsidRDefault="00401469" w:rsidP="00401469">
      <w:pPr>
        <w:pStyle w:val="a4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1469" w:rsidRPr="00401469" w:rsidRDefault="00401469" w:rsidP="00401469">
      <w:pPr>
        <w:pStyle w:val="a4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1469">
        <w:rPr>
          <w:rFonts w:ascii="Times New Roman" w:hAnsi="Times New Roman" w:cs="Times New Roman"/>
          <w:b/>
          <w:sz w:val="24"/>
          <w:szCs w:val="24"/>
          <w:u w:val="single"/>
        </w:rPr>
        <w:t xml:space="preserve">101. Какие детали КШМ относятся к группе </w:t>
      </w:r>
      <w:proofErr w:type="gramStart"/>
      <w:r w:rsidRPr="00401469">
        <w:rPr>
          <w:rFonts w:ascii="Times New Roman" w:hAnsi="Times New Roman" w:cs="Times New Roman"/>
          <w:b/>
          <w:sz w:val="24"/>
          <w:szCs w:val="24"/>
          <w:u w:val="single"/>
        </w:rPr>
        <w:t>подвижных</w:t>
      </w:r>
      <w:proofErr w:type="gramEnd"/>
      <w:r w:rsidRPr="0040146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01469" w:rsidRPr="00401469" w:rsidRDefault="00401469" w:rsidP="0040146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401469">
        <w:rPr>
          <w:rFonts w:ascii="Times New Roman" w:hAnsi="Times New Roman" w:cs="Times New Roman"/>
          <w:sz w:val="24"/>
          <w:szCs w:val="24"/>
        </w:rPr>
        <w:t>коленвал</w:t>
      </w:r>
      <w:proofErr w:type="spellEnd"/>
      <w:r w:rsidRPr="00401469">
        <w:rPr>
          <w:rFonts w:ascii="Times New Roman" w:hAnsi="Times New Roman" w:cs="Times New Roman"/>
          <w:sz w:val="24"/>
          <w:szCs w:val="24"/>
        </w:rPr>
        <w:t>, маховик, поршень, поршневые кольца, шатун, коренные подшипники</w:t>
      </w:r>
    </w:p>
    <w:p w:rsidR="00401469" w:rsidRPr="00401469" w:rsidRDefault="00401469" w:rsidP="0040146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401469">
        <w:rPr>
          <w:rFonts w:ascii="Times New Roman" w:hAnsi="Times New Roman" w:cs="Times New Roman"/>
          <w:sz w:val="24"/>
          <w:szCs w:val="24"/>
        </w:rPr>
        <w:t>коленвал</w:t>
      </w:r>
      <w:proofErr w:type="spellEnd"/>
      <w:r w:rsidRPr="00401469">
        <w:rPr>
          <w:rFonts w:ascii="Times New Roman" w:hAnsi="Times New Roman" w:cs="Times New Roman"/>
          <w:sz w:val="24"/>
          <w:szCs w:val="24"/>
        </w:rPr>
        <w:t>, поршень, поршневые кольца, шатун, шатунные подшипники</w:t>
      </w:r>
    </w:p>
    <w:p w:rsidR="00401469" w:rsidRPr="00401469" w:rsidRDefault="00401469" w:rsidP="0040146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401469">
        <w:rPr>
          <w:rFonts w:ascii="Times New Roman" w:hAnsi="Times New Roman" w:cs="Times New Roman"/>
          <w:sz w:val="24"/>
          <w:szCs w:val="24"/>
        </w:rPr>
        <w:t>коленвал</w:t>
      </w:r>
      <w:proofErr w:type="spellEnd"/>
      <w:r w:rsidRPr="00401469">
        <w:rPr>
          <w:rFonts w:ascii="Times New Roman" w:hAnsi="Times New Roman" w:cs="Times New Roman"/>
          <w:sz w:val="24"/>
          <w:szCs w:val="24"/>
        </w:rPr>
        <w:t>, маховик, поршень, поршневые кольца, шатун, поддон картера</w:t>
      </w:r>
    </w:p>
    <w:p w:rsidR="00401469" w:rsidRPr="00401469" w:rsidRDefault="00401469" w:rsidP="0040146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lastRenderedPageBreak/>
        <w:t xml:space="preserve">г) </w:t>
      </w:r>
      <w:proofErr w:type="spellStart"/>
      <w:r w:rsidRPr="00401469">
        <w:rPr>
          <w:rFonts w:ascii="Times New Roman" w:hAnsi="Times New Roman" w:cs="Times New Roman"/>
          <w:sz w:val="24"/>
          <w:szCs w:val="24"/>
        </w:rPr>
        <w:t>коленвал</w:t>
      </w:r>
      <w:proofErr w:type="spellEnd"/>
      <w:r w:rsidRPr="00401469">
        <w:rPr>
          <w:rFonts w:ascii="Times New Roman" w:hAnsi="Times New Roman" w:cs="Times New Roman"/>
          <w:sz w:val="24"/>
          <w:szCs w:val="24"/>
        </w:rPr>
        <w:t>, поршень, поршневые кольца, шатун, коренные подшипники</w:t>
      </w:r>
    </w:p>
    <w:p w:rsidR="00401469" w:rsidRPr="00401469" w:rsidRDefault="00401469" w:rsidP="00401469">
      <w:pPr>
        <w:pStyle w:val="a4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1469">
        <w:rPr>
          <w:rFonts w:ascii="Times New Roman" w:hAnsi="Times New Roman" w:cs="Times New Roman"/>
          <w:b/>
          <w:sz w:val="24"/>
          <w:szCs w:val="24"/>
          <w:u w:val="single"/>
        </w:rPr>
        <w:t>102. При помощи чего создается герметичность между блоком и головкой цилиндров:</w:t>
      </w:r>
    </w:p>
    <w:p w:rsidR="00401469" w:rsidRPr="00401469" w:rsidRDefault="00401469" w:rsidP="0040146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а) тщательной обработкой поверхностей</w:t>
      </w:r>
    </w:p>
    <w:p w:rsidR="00401469" w:rsidRPr="00401469" w:rsidRDefault="00401469" w:rsidP="0040146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б) сталеасбестовой прокладкой</w:t>
      </w:r>
    </w:p>
    <w:p w:rsidR="00401469" w:rsidRPr="00401469" w:rsidRDefault="00401469" w:rsidP="0040146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в) резиновыми уплотнительными кольцами.</w:t>
      </w:r>
    </w:p>
    <w:p w:rsidR="00401469" w:rsidRPr="00401469" w:rsidRDefault="00401469" w:rsidP="0040146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г) комплексом способов а) и б)</w:t>
      </w:r>
    </w:p>
    <w:p w:rsidR="00401469" w:rsidRPr="00401469" w:rsidRDefault="00401469" w:rsidP="00401469">
      <w:pPr>
        <w:pStyle w:val="a4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1469">
        <w:rPr>
          <w:rFonts w:ascii="Times New Roman" w:hAnsi="Times New Roman" w:cs="Times New Roman"/>
          <w:b/>
          <w:sz w:val="24"/>
          <w:szCs w:val="24"/>
          <w:u w:val="single"/>
        </w:rPr>
        <w:t>103. Что такое угол развала цилиндров у V образного двигателя:</w:t>
      </w:r>
    </w:p>
    <w:p w:rsidR="00401469" w:rsidRPr="00401469" w:rsidRDefault="00401469" w:rsidP="0040146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а) угол между осями цилиндров левого и правого ряда.</w:t>
      </w:r>
    </w:p>
    <w:p w:rsidR="00401469" w:rsidRPr="00401469" w:rsidRDefault="00401469" w:rsidP="0040146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 xml:space="preserve">б) угол, на который повернется </w:t>
      </w:r>
      <w:proofErr w:type="spellStart"/>
      <w:r w:rsidRPr="00401469">
        <w:rPr>
          <w:rFonts w:ascii="Times New Roman" w:hAnsi="Times New Roman" w:cs="Times New Roman"/>
          <w:sz w:val="24"/>
          <w:szCs w:val="24"/>
        </w:rPr>
        <w:t>коленвал</w:t>
      </w:r>
      <w:proofErr w:type="spellEnd"/>
      <w:r w:rsidRPr="00401469">
        <w:rPr>
          <w:rFonts w:ascii="Times New Roman" w:hAnsi="Times New Roman" w:cs="Times New Roman"/>
          <w:sz w:val="24"/>
          <w:szCs w:val="24"/>
        </w:rPr>
        <w:t xml:space="preserve"> за 1 такт в цилиндре двигателя</w:t>
      </w:r>
    </w:p>
    <w:p w:rsidR="00401469" w:rsidRPr="00401469" w:rsidRDefault="00401469" w:rsidP="0040146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в) максимальный угол на который повернется шатун от того положения когда поршень находится в мертвой точке</w:t>
      </w:r>
    </w:p>
    <w:p w:rsidR="00401469" w:rsidRPr="00401469" w:rsidRDefault="00401469" w:rsidP="0040146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г) все вышеперечисленные варианты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469" w:rsidRPr="00401469" w:rsidRDefault="00401469" w:rsidP="00401469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01469">
        <w:rPr>
          <w:rFonts w:ascii="Times New Roman" w:eastAsia="Calibri" w:hAnsi="Times New Roman" w:cs="Times New Roman"/>
          <w:b/>
          <w:sz w:val="24"/>
          <w:szCs w:val="24"/>
          <w:u w:val="single"/>
        </w:rPr>
        <w:t>ВОПРОСЫ НА УСТАНОВЛЕНИЕ ПОСЛЕДОВАТЕЛЬНОСТИ ДЕЙСТВИЙ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469" w:rsidRPr="00401469" w:rsidRDefault="00401469" w:rsidP="00401469">
      <w:pPr>
        <w:pStyle w:val="a4"/>
        <w:numPr>
          <w:ilvl w:val="0"/>
          <w:numId w:val="6"/>
        </w:numPr>
        <w:shd w:val="clear" w:color="auto" w:fill="FFFFFF"/>
        <w:spacing w:after="95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014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Последовательность проведения ТО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(СО)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б) (ТО-1)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в) (ЕО)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г) (ТО-2)</w:t>
      </w:r>
    </w:p>
    <w:p w:rsidR="00401469" w:rsidRPr="00401469" w:rsidRDefault="00401469" w:rsidP="00401469">
      <w:pPr>
        <w:pStyle w:val="a4"/>
        <w:numPr>
          <w:ilvl w:val="0"/>
          <w:numId w:val="6"/>
        </w:numPr>
        <w:shd w:val="clear" w:color="auto" w:fill="FFFFFF"/>
        <w:spacing w:after="95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014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Последовательность работы агрегатов трансмиссии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Карданный вал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)К</w:t>
      </w:r>
      <w:proofErr w:type="gramEnd"/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оробка передач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Мост задний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Сцепление</w:t>
      </w:r>
    </w:p>
    <w:p w:rsidR="00401469" w:rsidRPr="00401469" w:rsidRDefault="00401469" w:rsidP="00401469">
      <w:pPr>
        <w:pStyle w:val="a4"/>
        <w:numPr>
          <w:ilvl w:val="0"/>
          <w:numId w:val="6"/>
        </w:numPr>
        <w:shd w:val="clear" w:color="auto" w:fill="FFFFFF"/>
        <w:spacing w:after="95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014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Последовательность подачи топлива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топливный насос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трубопровод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 </w:t>
      </w:r>
      <w:proofErr w:type="spellStart"/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топливопровод</w:t>
      </w:r>
      <w:proofErr w:type="spellEnd"/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Карбюратор</w:t>
      </w:r>
    </w:p>
    <w:p w:rsidR="00401469" w:rsidRPr="00401469" w:rsidRDefault="00401469" w:rsidP="00401469">
      <w:pPr>
        <w:pStyle w:val="a4"/>
        <w:numPr>
          <w:ilvl w:val="0"/>
          <w:numId w:val="6"/>
        </w:numPr>
        <w:shd w:val="clear" w:color="auto" w:fill="FFFFFF"/>
        <w:spacing w:after="95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014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Последовательность проверки работы системы питания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Проверить работу бензонасоса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Наличие топлива в баке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проверить работу карбюратора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Проверка фильтров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469" w:rsidRPr="00401469" w:rsidRDefault="00401469" w:rsidP="00401469">
      <w:pPr>
        <w:pStyle w:val="a4"/>
        <w:numPr>
          <w:ilvl w:val="0"/>
          <w:numId w:val="6"/>
        </w:numPr>
        <w:shd w:val="clear" w:color="auto" w:fill="FFFFFF"/>
        <w:spacing w:after="95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014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Последовательные действия при начале движения автомобиля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Включить сцепление плавно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Увеличить обороты двигателя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Включить первую передачу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Выключить сцепление быстро и плавно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469" w:rsidRPr="00401469" w:rsidRDefault="00401469" w:rsidP="00401469">
      <w:pPr>
        <w:pStyle w:val="a4"/>
        <w:numPr>
          <w:ilvl w:val="0"/>
          <w:numId w:val="6"/>
        </w:numPr>
        <w:shd w:val="clear" w:color="auto" w:fill="FFFFFF"/>
        <w:spacing w:after="95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014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Последовательность проверки неисправностей, если не запускается двигатель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Момент зажигания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Чистоту электродов свечей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Заряд аккумуляторной батареи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Искру на центральном проводе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469" w:rsidRPr="00401469" w:rsidRDefault="00401469" w:rsidP="00401469">
      <w:pPr>
        <w:pStyle w:val="a4"/>
        <w:numPr>
          <w:ilvl w:val="0"/>
          <w:numId w:val="6"/>
        </w:numPr>
        <w:shd w:val="clear" w:color="auto" w:fill="FFFFFF"/>
        <w:spacing w:after="95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014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Рабочий цикл четырехтактного карбюраторного двигателя происходит за 4 такта. Какая правильная последовательность тактов?</w:t>
      </w:r>
    </w:p>
    <w:p w:rsidR="00401469" w:rsidRPr="00401469" w:rsidRDefault="00401469" w:rsidP="00401469">
      <w:pPr>
        <w:shd w:val="clear" w:color="auto" w:fill="FFFFFF"/>
        <w:spacing w:after="95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рабочий ход;</w:t>
      </w:r>
    </w:p>
    <w:p w:rsidR="00401469" w:rsidRPr="00401469" w:rsidRDefault="00401469" w:rsidP="00401469">
      <w:pPr>
        <w:shd w:val="clear" w:color="auto" w:fill="FFFFFF"/>
        <w:spacing w:after="95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выпуск;</w:t>
      </w:r>
    </w:p>
    <w:p w:rsidR="00401469" w:rsidRPr="00401469" w:rsidRDefault="00401469" w:rsidP="00401469">
      <w:pPr>
        <w:shd w:val="clear" w:color="auto" w:fill="FFFFFF"/>
        <w:spacing w:after="95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впуск;</w:t>
      </w:r>
    </w:p>
    <w:p w:rsidR="00401469" w:rsidRPr="00401469" w:rsidRDefault="00401469" w:rsidP="00401469">
      <w:pPr>
        <w:shd w:val="clear" w:color="auto" w:fill="FFFFFF"/>
        <w:spacing w:after="95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сжатие.</w:t>
      </w:r>
    </w:p>
    <w:p w:rsidR="00401469" w:rsidRPr="00401469" w:rsidRDefault="00401469" w:rsidP="00401469">
      <w:pPr>
        <w:shd w:val="clear" w:color="auto" w:fill="FFFFFF"/>
        <w:spacing w:after="95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469" w:rsidRPr="00401469" w:rsidRDefault="00401469" w:rsidP="00401469">
      <w:pPr>
        <w:pStyle w:val="a4"/>
        <w:numPr>
          <w:ilvl w:val="0"/>
          <w:numId w:val="6"/>
        </w:numPr>
        <w:shd w:val="clear" w:color="auto" w:fill="FFFFFF"/>
        <w:spacing w:after="9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Последовательность смесеобразования карбюраторных двигателей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цилиндр двигателя;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диффузор;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камера сгорания;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впускной коллектор.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469" w:rsidRPr="00401469" w:rsidRDefault="00401469" w:rsidP="00401469">
      <w:pPr>
        <w:pStyle w:val="a4"/>
        <w:numPr>
          <w:ilvl w:val="0"/>
          <w:numId w:val="6"/>
        </w:numPr>
        <w:shd w:val="clear" w:color="auto" w:fill="FFFFFF"/>
        <w:spacing w:after="95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014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Последовательность пуска двигателя?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стартер;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реле включения стартера;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включатель зажигания и стартера.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469" w:rsidRPr="00401469" w:rsidRDefault="00401469" w:rsidP="00401469">
      <w:pPr>
        <w:pStyle w:val="a4"/>
        <w:numPr>
          <w:ilvl w:val="0"/>
          <w:numId w:val="6"/>
        </w:numPr>
        <w:shd w:val="clear" w:color="auto" w:fill="FFFFFF"/>
        <w:spacing w:after="95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014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Последовательность работы системы питания дизельного двигателя.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подкачивающий насос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форсунки;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топливный насос высокого давления;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г) фильтры грубой и тонкой очистки;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) впускные и выпускные трубопроводы;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е) глушитель;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t>ж) топливный бак.</w:t>
      </w:r>
    </w:p>
    <w:p w:rsidR="00401469" w:rsidRPr="00401469" w:rsidRDefault="00401469" w:rsidP="0040146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1469">
        <w:rPr>
          <w:rFonts w:ascii="Times New Roman" w:eastAsia="Calibri" w:hAnsi="Times New Roman" w:cs="Times New Roman"/>
          <w:b/>
          <w:sz w:val="24"/>
          <w:szCs w:val="24"/>
          <w:u w:val="single"/>
        </w:rPr>
        <w:t>ВОПРОСЫ НА УСТАНОВЛЕНИЕ СООТВЕТСТВИЯ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014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114. Укажите соответствие применения слесарного инструмента:</w:t>
      </w:r>
    </w:p>
    <w:tbl>
      <w:tblPr>
        <w:tblW w:w="7656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3828"/>
        <w:gridCol w:w="3828"/>
      </w:tblGrid>
      <w:tr w:rsidR="00401469" w:rsidRPr="00401469" w:rsidTr="0051720E">
        <w:tc>
          <w:tcPr>
            <w:tcW w:w="3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69" w:rsidRPr="00401469" w:rsidRDefault="00401469" w:rsidP="00401469">
            <w:pPr>
              <w:spacing w:after="9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Ручные слесарные ножовки</w:t>
            </w:r>
          </w:p>
        </w:tc>
        <w:tc>
          <w:tcPr>
            <w:tcW w:w="3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69" w:rsidRPr="00401469" w:rsidRDefault="00401469" w:rsidP="00401469">
            <w:pPr>
              <w:spacing w:after="9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Применяют для вырубания канавок, прорубания шпоночных пазов и тому подобных работ.</w:t>
            </w:r>
          </w:p>
          <w:p w:rsidR="00401469" w:rsidRPr="00401469" w:rsidRDefault="00401469" w:rsidP="00401469">
            <w:pPr>
              <w:spacing w:after="9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469" w:rsidRPr="00401469" w:rsidTr="0051720E">
        <w:tc>
          <w:tcPr>
            <w:tcW w:w="3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69" w:rsidRPr="00401469" w:rsidRDefault="00401469" w:rsidP="00401469">
            <w:pPr>
              <w:spacing w:after="9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Киянки</w:t>
            </w:r>
          </w:p>
        </w:tc>
        <w:tc>
          <w:tcPr>
            <w:tcW w:w="3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69" w:rsidRPr="00401469" w:rsidRDefault="00401469" w:rsidP="00401469">
            <w:pPr>
              <w:spacing w:after="9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Предназначены для разрезания материала по прямой линии или по дуге.</w:t>
            </w:r>
            <w:proofErr w:type="gramEnd"/>
          </w:p>
          <w:p w:rsidR="00401469" w:rsidRPr="00401469" w:rsidRDefault="00401469" w:rsidP="00401469">
            <w:pPr>
              <w:spacing w:after="9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469" w:rsidRPr="00401469" w:rsidTr="0051720E">
        <w:tc>
          <w:tcPr>
            <w:tcW w:w="3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69" w:rsidRPr="00401469" w:rsidRDefault="00401469" w:rsidP="00401469">
            <w:pPr>
              <w:spacing w:after="9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40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Крейцмесель</w:t>
            </w:r>
            <w:proofErr w:type="spellEnd"/>
          </w:p>
        </w:tc>
        <w:tc>
          <w:tcPr>
            <w:tcW w:w="3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69" w:rsidRPr="00401469" w:rsidRDefault="00401469" w:rsidP="00401469">
            <w:pPr>
              <w:spacing w:after="9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это молотки, ударная часть которых выполнена из дерева твердых пород, ими</w:t>
            </w:r>
          </w:p>
          <w:p w:rsidR="00401469" w:rsidRPr="00401469" w:rsidRDefault="00401469" w:rsidP="00401469">
            <w:pPr>
              <w:spacing w:after="9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правят листовой материал из металлов высокой пластичности.</w:t>
            </w:r>
          </w:p>
          <w:p w:rsidR="00401469" w:rsidRPr="00401469" w:rsidRDefault="00401469" w:rsidP="00401469">
            <w:pPr>
              <w:spacing w:after="9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469" w:rsidRPr="00401469" w:rsidTr="0051720E">
        <w:tc>
          <w:tcPr>
            <w:tcW w:w="3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69" w:rsidRPr="00401469" w:rsidRDefault="00401469" w:rsidP="00401469">
            <w:pPr>
              <w:spacing w:after="9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Ручные ножницы</w:t>
            </w:r>
          </w:p>
        </w:tc>
        <w:tc>
          <w:tcPr>
            <w:tcW w:w="3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69" w:rsidRPr="00401469" w:rsidRDefault="00401469" w:rsidP="00401469">
            <w:pPr>
              <w:spacing w:after="9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Предназначены в основном для разрезания сортового и профильного проката вручную, а также для разрезания толстых листов и полос, </w:t>
            </w:r>
            <w:proofErr w:type="spellStart"/>
            <w:r w:rsidRPr="0040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прорезания</w:t>
            </w:r>
            <w:proofErr w:type="spellEnd"/>
            <w:r w:rsidRPr="0040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пазов</w:t>
            </w:r>
            <w:proofErr w:type="gramEnd"/>
          </w:p>
          <w:p w:rsidR="00401469" w:rsidRPr="00401469" w:rsidRDefault="00401469" w:rsidP="00401469">
            <w:pPr>
              <w:spacing w:after="9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головках винтов, обрезания заготовок по контору и других работ.</w:t>
            </w:r>
          </w:p>
        </w:tc>
      </w:tr>
    </w:tbl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014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115. Укажите соответствие применения составных частей автомобиля.</w:t>
      </w: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656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3828"/>
        <w:gridCol w:w="3828"/>
      </w:tblGrid>
      <w:tr w:rsidR="00401469" w:rsidRPr="00401469" w:rsidTr="0051720E">
        <w:tc>
          <w:tcPr>
            <w:tcW w:w="3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69" w:rsidRPr="00401469" w:rsidRDefault="00401469" w:rsidP="00401469">
            <w:pPr>
              <w:spacing w:after="9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1.Стартер</w:t>
            </w:r>
          </w:p>
        </w:tc>
        <w:tc>
          <w:tcPr>
            <w:tcW w:w="3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69" w:rsidRPr="00401469" w:rsidRDefault="00401469" w:rsidP="00401469">
            <w:pPr>
              <w:spacing w:after="9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proofErr w:type="gramStart"/>
            <w:r w:rsidRPr="0040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Предназначена</w:t>
            </w:r>
            <w:proofErr w:type="gramEnd"/>
            <w:r w:rsidRPr="0040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изменения крутящего момента по величине и направлению</w:t>
            </w:r>
          </w:p>
        </w:tc>
      </w:tr>
      <w:tr w:rsidR="00401469" w:rsidRPr="00401469" w:rsidTr="0051720E">
        <w:tc>
          <w:tcPr>
            <w:tcW w:w="3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69" w:rsidRPr="00401469" w:rsidRDefault="00401469" w:rsidP="00401469">
            <w:pPr>
              <w:spacing w:after="9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Сцепление</w:t>
            </w:r>
          </w:p>
        </w:tc>
        <w:tc>
          <w:tcPr>
            <w:tcW w:w="3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69" w:rsidRPr="00401469" w:rsidRDefault="00401469" w:rsidP="00401469">
            <w:pPr>
              <w:spacing w:after="9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proofErr w:type="gramStart"/>
            <w:r w:rsidRPr="0040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</w:t>
            </w:r>
            <w:proofErr w:type="gramEnd"/>
            <w:r w:rsidRPr="0040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передачи крутящего момента от коробки передач на главную передачу</w:t>
            </w:r>
          </w:p>
          <w:p w:rsidR="00401469" w:rsidRPr="00401469" w:rsidRDefault="00401469" w:rsidP="00401469">
            <w:pPr>
              <w:spacing w:after="9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469" w:rsidRPr="00401469" w:rsidTr="0051720E">
        <w:tc>
          <w:tcPr>
            <w:tcW w:w="3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69" w:rsidRPr="00401469" w:rsidRDefault="00401469" w:rsidP="00401469">
            <w:pPr>
              <w:spacing w:after="9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Коробка передач</w:t>
            </w:r>
          </w:p>
        </w:tc>
        <w:tc>
          <w:tcPr>
            <w:tcW w:w="3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69" w:rsidRPr="00401469" w:rsidRDefault="00401469" w:rsidP="00401469">
            <w:pPr>
              <w:spacing w:after="9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proofErr w:type="gramStart"/>
            <w:r w:rsidRPr="0040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</w:t>
            </w:r>
            <w:proofErr w:type="gramEnd"/>
            <w:r w:rsidRPr="0040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запуска двигателя</w:t>
            </w:r>
          </w:p>
        </w:tc>
      </w:tr>
      <w:tr w:rsidR="00401469" w:rsidRPr="00401469" w:rsidTr="0051720E">
        <w:tc>
          <w:tcPr>
            <w:tcW w:w="3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69" w:rsidRPr="00401469" w:rsidRDefault="00401469" w:rsidP="00401469">
            <w:pPr>
              <w:spacing w:after="9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Карданный вал</w:t>
            </w:r>
          </w:p>
        </w:tc>
        <w:tc>
          <w:tcPr>
            <w:tcW w:w="3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469" w:rsidRPr="00401469" w:rsidRDefault="00401469" w:rsidP="00401469">
            <w:pPr>
              <w:spacing w:after="9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0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)П</w:t>
            </w:r>
            <w:proofErr w:type="gramEnd"/>
            <w:r w:rsidRPr="0040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редназначено для кратковременного разъединения двигателя с трансмиссией и плавного </w:t>
            </w:r>
            <w:proofErr w:type="spellStart"/>
            <w:r w:rsidRPr="0040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трогания</w:t>
            </w:r>
            <w:proofErr w:type="spellEnd"/>
            <w:r w:rsidRPr="0040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места</w:t>
            </w:r>
          </w:p>
        </w:tc>
      </w:tr>
    </w:tbl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469" w:rsidRPr="00401469" w:rsidRDefault="00401469" w:rsidP="00401469">
      <w:pPr>
        <w:shd w:val="clear" w:color="auto" w:fill="FFFFFF"/>
        <w:spacing w:after="9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469" w:rsidRPr="00401469" w:rsidRDefault="00401469" w:rsidP="00401469">
      <w:pPr>
        <w:spacing w:line="240" w:lineRule="auto"/>
        <w:ind w:left="1134" w:hanging="425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01469">
        <w:rPr>
          <w:rFonts w:ascii="Times New Roman" w:eastAsia="Calibri" w:hAnsi="Times New Roman" w:cs="Times New Roman"/>
          <w:b/>
          <w:sz w:val="24"/>
          <w:szCs w:val="24"/>
          <w:u w:val="single"/>
        </w:rPr>
        <w:t>Системы качества, стандартизации и сертификации</w:t>
      </w:r>
    </w:p>
    <w:p w:rsidR="00401469" w:rsidRPr="00401469" w:rsidRDefault="00401469" w:rsidP="00401469">
      <w:pPr>
        <w:spacing w:line="240" w:lineRule="auto"/>
        <w:ind w:left="1134" w:hanging="425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01469" w:rsidRPr="00401469" w:rsidRDefault="00401469" w:rsidP="00401469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01469">
        <w:rPr>
          <w:rFonts w:ascii="Times New Roman" w:eastAsia="Calibri" w:hAnsi="Times New Roman" w:cs="Times New Roman"/>
          <w:b/>
          <w:sz w:val="24"/>
          <w:szCs w:val="24"/>
          <w:u w:val="single"/>
        </w:rPr>
        <w:t>ВОПРОСЫ НА ВЫБОР ВАРИАНТА ОТВЕТА</w:t>
      </w: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401469">
        <w:rPr>
          <w:rFonts w:ascii="Times New Roman" w:eastAsia="Calibri" w:hAnsi="Times New Roman" w:cs="Times New Roman"/>
          <w:sz w:val="24"/>
          <w:szCs w:val="24"/>
        </w:rPr>
        <w:t xml:space="preserve"> Название международной организации, занимающейся выпуском стандартов</w:t>
      </w:r>
    </w:p>
    <w:p w:rsidR="00401469" w:rsidRPr="00401469" w:rsidRDefault="00401469" w:rsidP="00401469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ISO</w:t>
      </w:r>
    </w:p>
    <w:p w:rsidR="00401469" w:rsidRPr="00401469" w:rsidRDefault="00401469" w:rsidP="00401469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IEC</w:t>
      </w:r>
    </w:p>
    <w:p w:rsidR="00401469" w:rsidRPr="00401469" w:rsidRDefault="00401469" w:rsidP="00401469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EAC</w:t>
      </w:r>
    </w:p>
    <w:p w:rsidR="00401469" w:rsidRPr="00401469" w:rsidRDefault="00401469" w:rsidP="00401469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CEN</w:t>
      </w: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401469">
        <w:rPr>
          <w:rFonts w:ascii="Times New Roman" w:eastAsia="Calibri" w:hAnsi="Times New Roman" w:cs="Times New Roman"/>
          <w:sz w:val="24"/>
          <w:szCs w:val="24"/>
        </w:rPr>
        <w:t xml:space="preserve"> Метод стандартизации, заключающийся в отборе таких конкретных объектов, которые признаются целесообразными для дальнейшего производства и применения в общественном производстве, называется:</w:t>
      </w:r>
    </w:p>
    <w:p w:rsidR="00401469" w:rsidRPr="00401469" w:rsidRDefault="00401469" w:rsidP="00401469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01469">
        <w:rPr>
          <w:rFonts w:ascii="Times New Roman" w:eastAsia="Calibri" w:hAnsi="Times New Roman" w:cs="Times New Roman"/>
          <w:sz w:val="24"/>
          <w:szCs w:val="24"/>
        </w:rPr>
        <w:t>Симплификация</w:t>
      </w:r>
      <w:proofErr w:type="spellEnd"/>
    </w:p>
    <w:p w:rsidR="00401469" w:rsidRPr="00401469" w:rsidRDefault="00401469" w:rsidP="00401469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Селекция</w:t>
      </w:r>
    </w:p>
    <w:p w:rsidR="00401469" w:rsidRPr="00401469" w:rsidRDefault="00401469" w:rsidP="00401469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Оптимизация</w:t>
      </w:r>
    </w:p>
    <w:p w:rsidR="00401469" w:rsidRPr="00401469" w:rsidRDefault="00401469" w:rsidP="00401469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Типизация</w:t>
      </w: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401469">
        <w:rPr>
          <w:rFonts w:ascii="Times New Roman" w:eastAsia="Calibri" w:hAnsi="Times New Roman" w:cs="Times New Roman"/>
          <w:sz w:val="24"/>
          <w:szCs w:val="24"/>
        </w:rPr>
        <w:t>. Поле, ограниченное верхним и нижним предельными отклонениями относительно номинального размера, называется:</w:t>
      </w:r>
    </w:p>
    <w:p w:rsidR="00401469" w:rsidRPr="00401469" w:rsidRDefault="00401469" w:rsidP="00401469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Поле значений</w:t>
      </w:r>
    </w:p>
    <w:p w:rsidR="00401469" w:rsidRPr="00401469" w:rsidRDefault="00401469" w:rsidP="00401469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Поле допуска</w:t>
      </w:r>
    </w:p>
    <w:p w:rsidR="00401469" w:rsidRPr="00401469" w:rsidRDefault="00401469" w:rsidP="00401469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Поле точности</w:t>
      </w:r>
    </w:p>
    <w:p w:rsidR="00401469" w:rsidRPr="00401469" w:rsidRDefault="00401469" w:rsidP="00401469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lastRenderedPageBreak/>
        <w:t>Поле готовности</w:t>
      </w: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401469">
        <w:rPr>
          <w:rFonts w:ascii="Times New Roman" w:eastAsia="Calibri" w:hAnsi="Times New Roman" w:cs="Times New Roman"/>
          <w:sz w:val="24"/>
          <w:szCs w:val="24"/>
        </w:rPr>
        <w:t xml:space="preserve"> Аккредитация – это…</w:t>
      </w:r>
    </w:p>
    <w:p w:rsidR="00401469" w:rsidRPr="00401469" w:rsidRDefault="00401469" w:rsidP="00401469">
      <w:pPr>
        <w:numPr>
          <w:ilvl w:val="0"/>
          <w:numId w:val="18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Официальное признание в том, что испытательная лаборатория правомочна проводить конкретные испытания</w:t>
      </w:r>
    </w:p>
    <w:p w:rsidR="00401469" w:rsidRPr="00401469" w:rsidRDefault="00401469" w:rsidP="00401469">
      <w:pPr>
        <w:numPr>
          <w:ilvl w:val="0"/>
          <w:numId w:val="18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Документ, который орган по сертификации наделяет орган правом использовать знаки соответствия своей продукции</w:t>
      </w:r>
    </w:p>
    <w:p w:rsidR="00401469" w:rsidRPr="00401469" w:rsidRDefault="00401469" w:rsidP="00401469">
      <w:pPr>
        <w:numPr>
          <w:ilvl w:val="0"/>
          <w:numId w:val="18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Процесс, устанавливающий правила определения результатов испытаний</w:t>
      </w:r>
    </w:p>
    <w:p w:rsidR="00401469" w:rsidRPr="00401469" w:rsidRDefault="00401469" w:rsidP="00401469">
      <w:pPr>
        <w:numPr>
          <w:ilvl w:val="0"/>
          <w:numId w:val="18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Документ, устанавливающий руководящие принципы, характеристики различных видов деятельности</w:t>
      </w: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Pr="00401469">
        <w:rPr>
          <w:rFonts w:ascii="Times New Roman" w:eastAsia="Calibri" w:hAnsi="Times New Roman" w:cs="Times New Roman"/>
          <w:sz w:val="24"/>
          <w:szCs w:val="24"/>
        </w:rPr>
        <w:t xml:space="preserve"> Стандартизация - это:</w:t>
      </w:r>
    </w:p>
    <w:p w:rsidR="00401469" w:rsidRPr="00401469" w:rsidRDefault="00401469" w:rsidP="00401469">
      <w:pPr>
        <w:numPr>
          <w:ilvl w:val="0"/>
          <w:numId w:val="17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Документ, принятый органами власти</w:t>
      </w:r>
    </w:p>
    <w:p w:rsidR="00401469" w:rsidRPr="00401469" w:rsidRDefault="00401469" w:rsidP="00401469">
      <w:pPr>
        <w:numPr>
          <w:ilvl w:val="0"/>
          <w:numId w:val="17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Совокупность взаимосвязанных стандартов</w:t>
      </w:r>
    </w:p>
    <w:p w:rsidR="00401469" w:rsidRPr="00401469" w:rsidRDefault="00401469" w:rsidP="00401469">
      <w:pPr>
        <w:numPr>
          <w:ilvl w:val="0"/>
          <w:numId w:val="17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Деятельность по установлению норм, требований, характеристик</w:t>
      </w:r>
    </w:p>
    <w:p w:rsidR="00401469" w:rsidRPr="00401469" w:rsidRDefault="00401469" w:rsidP="00401469">
      <w:pPr>
        <w:numPr>
          <w:ilvl w:val="0"/>
          <w:numId w:val="17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Документ, в котором устанавливаются характеристики продукции</w:t>
      </w: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b/>
          <w:sz w:val="24"/>
          <w:szCs w:val="24"/>
        </w:rPr>
        <w:t>6.</w:t>
      </w:r>
      <w:r w:rsidRPr="00401469">
        <w:rPr>
          <w:rFonts w:ascii="Times New Roman" w:eastAsia="Calibri" w:hAnsi="Times New Roman" w:cs="Times New Roman"/>
          <w:sz w:val="24"/>
          <w:szCs w:val="24"/>
        </w:rPr>
        <w:t xml:space="preserve"> Разность между значением величины, полученным в процессе измерений, и настоящим (действительным) значением данной величины – это …</w:t>
      </w:r>
    </w:p>
    <w:p w:rsidR="00401469" w:rsidRPr="00401469" w:rsidRDefault="00401469" w:rsidP="00401469">
      <w:pPr>
        <w:numPr>
          <w:ilvl w:val="0"/>
          <w:numId w:val="16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Относительная погрешность</w:t>
      </w:r>
    </w:p>
    <w:p w:rsidR="00401469" w:rsidRPr="00401469" w:rsidRDefault="00401469" w:rsidP="00401469">
      <w:pPr>
        <w:numPr>
          <w:ilvl w:val="0"/>
          <w:numId w:val="16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Абсолютная погрешность</w:t>
      </w:r>
    </w:p>
    <w:p w:rsidR="00401469" w:rsidRPr="00401469" w:rsidRDefault="00401469" w:rsidP="00401469">
      <w:pPr>
        <w:numPr>
          <w:ilvl w:val="0"/>
          <w:numId w:val="16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Приведенная погрешность</w:t>
      </w:r>
    </w:p>
    <w:p w:rsidR="00401469" w:rsidRPr="00401469" w:rsidRDefault="00401469" w:rsidP="00401469">
      <w:pPr>
        <w:numPr>
          <w:ilvl w:val="0"/>
          <w:numId w:val="16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Динамическая погрешность</w:t>
      </w: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b/>
          <w:sz w:val="24"/>
          <w:szCs w:val="24"/>
        </w:rPr>
        <w:t>7.</w:t>
      </w:r>
      <w:r w:rsidRPr="00401469">
        <w:rPr>
          <w:rFonts w:ascii="Times New Roman" w:eastAsia="Calibri" w:hAnsi="Times New Roman" w:cs="Times New Roman"/>
          <w:sz w:val="24"/>
          <w:szCs w:val="24"/>
        </w:rPr>
        <w:t xml:space="preserve"> При обязательном подтверждении соответствия используются:</w:t>
      </w:r>
    </w:p>
    <w:p w:rsidR="00401469" w:rsidRPr="00401469" w:rsidRDefault="00401469" w:rsidP="00401469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Сертификация и декларация продукции</w:t>
      </w:r>
    </w:p>
    <w:p w:rsidR="00401469" w:rsidRPr="00401469" w:rsidRDefault="00401469" w:rsidP="00401469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Сертификат соответствия или декларация соответствия</w:t>
      </w:r>
    </w:p>
    <w:p w:rsidR="00401469" w:rsidRPr="00401469" w:rsidRDefault="00401469" w:rsidP="00401469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Знак соответствия</w:t>
      </w:r>
    </w:p>
    <w:p w:rsidR="00401469" w:rsidRPr="00401469" w:rsidRDefault="00401469" w:rsidP="00401469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Сертификат и декларация и знак соответствия</w:t>
      </w: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b/>
          <w:sz w:val="24"/>
          <w:szCs w:val="24"/>
        </w:rPr>
        <w:t>8.</w:t>
      </w:r>
      <w:r w:rsidRPr="00401469">
        <w:rPr>
          <w:rFonts w:ascii="Times New Roman" w:eastAsia="Calibri" w:hAnsi="Times New Roman" w:cs="Times New Roman"/>
          <w:sz w:val="24"/>
          <w:szCs w:val="24"/>
        </w:rPr>
        <w:t xml:space="preserve"> Укажите номер картинки, на которой изображен знак соответствия в системе ГОСТ </w:t>
      </w:r>
      <w:proofErr w:type="gramStart"/>
      <w:r w:rsidRPr="00401469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6"/>
        <w:gridCol w:w="1701"/>
        <w:gridCol w:w="1701"/>
        <w:gridCol w:w="1276"/>
      </w:tblGrid>
      <w:tr w:rsidR="00401469" w:rsidRPr="00401469" w:rsidTr="0051720E">
        <w:tc>
          <w:tcPr>
            <w:tcW w:w="1696" w:type="dxa"/>
          </w:tcPr>
          <w:p w:rsidR="00401469" w:rsidRPr="00401469" w:rsidRDefault="00401469" w:rsidP="0040146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86410" cy="545465"/>
                  <wp:effectExtent l="19050" t="0" r="8890" b="0"/>
                  <wp:docPr id="4" name="Рисунок 94" descr="Описание: Картинка 4 из 22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4" descr="Описание: Картинка 4 из 22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410" cy="545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401469" w:rsidRPr="00401469" w:rsidRDefault="00401469" w:rsidP="0040146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1360" cy="579120"/>
                  <wp:effectExtent l="19050" t="0" r="2540" b="0"/>
                  <wp:docPr id="1" name="Рисунок 95" descr="Описание: Картинка 19 из 4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5" descr="Описание: Картинка 19 из 4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3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579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401469" w:rsidRPr="00401469" w:rsidRDefault="00401469" w:rsidP="0040146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97790</wp:posOffset>
                  </wp:positionV>
                  <wp:extent cx="521970" cy="371475"/>
                  <wp:effectExtent l="19050" t="0" r="0" b="0"/>
                  <wp:wrapTight wrapText="bothSides">
                    <wp:wrapPolygon edited="0">
                      <wp:start x="-788" y="0"/>
                      <wp:lineTo x="-788" y="21046"/>
                      <wp:lineTo x="21285" y="21046"/>
                      <wp:lineTo x="21285" y="0"/>
                      <wp:lineTo x="-788" y="0"/>
                    </wp:wrapPolygon>
                  </wp:wrapTight>
                  <wp:docPr id="6" name="Рисунок 96" descr="Описание: Картинка 13 из 47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6" descr="Описание: Картинка 13 из 47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6" w:type="dxa"/>
          </w:tcPr>
          <w:p w:rsidR="00401469" w:rsidRPr="00401469" w:rsidRDefault="00401469" w:rsidP="0040146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7990" cy="436245"/>
                  <wp:effectExtent l="19050" t="0" r="0" b="0"/>
                  <wp:docPr id="7" name="Рисунок 97" descr="Описание: http://www.sv-nn.ru/f/attach/58/5850-08241823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7" descr="Описание: http://www.sv-nn.ru/f/attach/58/5850-08241823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b="366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" cy="436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1469" w:rsidRPr="00401469" w:rsidTr="0051720E">
        <w:tc>
          <w:tcPr>
            <w:tcW w:w="1696" w:type="dxa"/>
          </w:tcPr>
          <w:p w:rsidR="00401469" w:rsidRPr="00401469" w:rsidRDefault="00401469" w:rsidP="0040146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701" w:type="dxa"/>
          </w:tcPr>
          <w:p w:rsidR="00401469" w:rsidRPr="00401469" w:rsidRDefault="00401469" w:rsidP="0040146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01469" w:rsidRPr="00401469" w:rsidRDefault="00401469" w:rsidP="0040146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276" w:type="dxa"/>
          </w:tcPr>
          <w:p w:rsidR="00401469" w:rsidRPr="00401469" w:rsidRDefault="00401469" w:rsidP="0040146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401469">
        <w:rPr>
          <w:rFonts w:ascii="Times New Roman" w:eastAsia="Calibri" w:hAnsi="Times New Roman" w:cs="Times New Roman"/>
          <w:b/>
          <w:sz w:val="24"/>
          <w:szCs w:val="24"/>
        </w:rPr>
        <w:t>9.</w:t>
      </w:r>
      <w:r w:rsidRPr="00401469">
        <w:rPr>
          <w:rFonts w:ascii="Times New Roman" w:eastAsia="Calibri" w:hAnsi="Times New Roman" w:cs="Times New Roman"/>
          <w:sz w:val="24"/>
          <w:szCs w:val="24"/>
        </w:rPr>
        <w:t xml:space="preserve"> Документ, устанавливающий требования, спецификации, руководящие принципы или характеристики, в соответствии с которыми могут использоваться материалы, продукты, процессы и услуги, которые подходят для этих целей, называется:</w:t>
      </w:r>
    </w:p>
    <w:p w:rsidR="00401469" w:rsidRPr="00401469" w:rsidRDefault="00401469" w:rsidP="00401469">
      <w:pPr>
        <w:numPr>
          <w:ilvl w:val="0"/>
          <w:numId w:val="14"/>
        </w:numPr>
        <w:tabs>
          <w:tab w:val="left" w:pos="851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Регламент</w:t>
      </w:r>
    </w:p>
    <w:p w:rsidR="00401469" w:rsidRPr="00401469" w:rsidRDefault="00401469" w:rsidP="00401469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Стандарт</w:t>
      </w:r>
    </w:p>
    <w:p w:rsidR="00401469" w:rsidRPr="00401469" w:rsidRDefault="00401469" w:rsidP="00401469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Услуга</w:t>
      </w:r>
    </w:p>
    <w:p w:rsidR="00401469" w:rsidRPr="00401469" w:rsidRDefault="00401469" w:rsidP="00401469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эталон</w:t>
      </w:r>
    </w:p>
    <w:p w:rsidR="00401469" w:rsidRPr="00401469" w:rsidRDefault="00401469" w:rsidP="00401469">
      <w:pPr>
        <w:spacing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tabs>
          <w:tab w:val="left" w:pos="284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b/>
          <w:sz w:val="24"/>
          <w:szCs w:val="24"/>
        </w:rPr>
        <w:t>10.</w:t>
      </w:r>
      <w:r w:rsidRPr="00401469">
        <w:rPr>
          <w:rFonts w:ascii="Times New Roman" w:eastAsia="Calibri" w:hAnsi="Times New Roman" w:cs="Times New Roman"/>
          <w:sz w:val="24"/>
          <w:szCs w:val="24"/>
        </w:rPr>
        <w:t xml:space="preserve">  Каков максимальный срок действия сертификата на продукцию?</w:t>
      </w:r>
    </w:p>
    <w:p w:rsidR="00401469" w:rsidRPr="00401469" w:rsidRDefault="00401469" w:rsidP="00401469">
      <w:pPr>
        <w:numPr>
          <w:ilvl w:val="0"/>
          <w:numId w:val="13"/>
        </w:numPr>
        <w:tabs>
          <w:tab w:val="left" w:pos="851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2 года</w:t>
      </w:r>
    </w:p>
    <w:p w:rsidR="00401469" w:rsidRPr="00401469" w:rsidRDefault="00401469" w:rsidP="00401469">
      <w:pPr>
        <w:numPr>
          <w:ilvl w:val="0"/>
          <w:numId w:val="13"/>
        </w:numPr>
        <w:tabs>
          <w:tab w:val="left" w:pos="851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3 года</w:t>
      </w:r>
    </w:p>
    <w:p w:rsidR="00401469" w:rsidRPr="00401469" w:rsidRDefault="00401469" w:rsidP="00401469">
      <w:pPr>
        <w:numPr>
          <w:ilvl w:val="0"/>
          <w:numId w:val="13"/>
        </w:numPr>
        <w:tabs>
          <w:tab w:val="left" w:pos="851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4 года</w:t>
      </w:r>
    </w:p>
    <w:p w:rsidR="00401469" w:rsidRPr="00401469" w:rsidRDefault="00401469" w:rsidP="00401469">
      <w:pPr>
        <w:numPr>
          <w:ilvl w:val="0"/>
          <w:numId w:val="13"/>
        </w:numPr>
        <w:tabs>
          <w:tab w:val="left" w:pos="851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5 лет</w:t>
      </w:r>
    </w:p>
    <w:p w:rsidR="00401469" w:rsidRPr="00401469" w:rsidRDefault="00401469" w:rsidP="00401469">
      <w:pPr>
        <w:tabs>
          <w:tab w:val="left" w:pos="993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01469">
        <w:rPr>
          <w:rFonts w:ascii="Times New Roman" w:eastAsia="Calibri" w:hAnsi="Times New Roman" w:cs="Times New Roman"/>
          <w:b/>
          <w:sz w:val="24"/>
          <w:szCs w:val="24"/>
          <w:u w:val="single"/>
        </w:rPr>
        <w:t>ВСТАВИТЬ ПРОПУЩЕННОЕ СЛОВО</w:t>
      </w: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401469">
        <w:rPr>
          <w:rFonts w:ascii="Times New Roman" w:eastAsia="Calibri" w:hAnsi="Times New Roman" w:cs="Times New Roman"/>
          <w:sz w:val="24"/>
          <w:szCs w:val="24"/>
        </w:rPr>
        <w:t xml:space="preserve"> Задачи квалиметрии состоят в определении ____________ необходимых показателей качества изделия и их оптимальных значений, разработке методов количественной оценки качества, создания методики учета изменения качества с течением времени.</w:t>
      </w: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401469">
        <w:rPr>
          <w:rFonts w:ascii="Times New Roman" w:eastAsia="Calibri" w:hAnsi="Times New Roman" w:cs="Times New Roman"/>
          <w:sz w:val="24"/>
          <w:szCs w:val="24"/>
        </w:rPr>
        <w:t xml:space="preserve"> Форма осуществляемого органом по сертификации подтверждения соответствия объектов требованиям технических регламентов, положениям стандартов или условиям договоров, называется ____________.</w:t>
      </w: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401469">
        <w:rPr>
          <w:rFonts w:ascii="Times New Roman" w:eastAsia="Calibri" w:hAnsi="Times New Roman" w:cs="Times New Roman"/>
          <w:sz w:val="24"/>
          <w:szCs w:val="24"/>
        </w:rPr>
        <w:t xml:space="preserve"> Добровольное подтверждение соответствия осуществляется по инициативе ____________.</w:t>
      </w: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401469">
        <w:rPr>
          <w:rFonts w:ascii="Times New Roman" w:eastAsia="Calibri" w:hAnsi="Times New Roman" w:cs="Times New Roman"/>
          <w:sz w:val="24"/>
          <w:szCs w:val="24"/>
        </w:rPr>
        <w:t xml:space="preserve">____________ - это область практической и научной деятельности, которая занимается разработкой теоретических основ и методов количественной оценки качества продукции.  </w:t>
      </w: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Pr="00401469">
        <w:rPr>
          <w:rFonts w:ascii="Times New Roman" w:eastAsia="Calibri" w:hAnsi="Times New Roman" w:cs="Times New Roman"/>
          <w:sz w:val="24"/>
          <w:szCs w:val="24"/>
        </w:rPr>
        <w:t>____________ - это совокупность свой</w:t>
      </w:r>
      <w:proofErr w:type="gramStart"/>
      <w:r w:rsidRPr="00401469">
        <w:rPr>
          <w:rFonts w:ascii="Times New Roman" w:eastAsia="Calibri" w:hAnsi="Times New Roman" w:cs="Times New Roman"/>
          <w:sz w:val="24"/>
          <w:szCs w:val="24"/>
        </w:rPr>
        <w:t>ств пр</w:t>
      </w:r>
      <w:proofErr w:type="gramEnd"/>
      <w:r w:rsidRPr="00401469">
        <w:rPr>
          <w:rFonts w:ascii="Times New Roman" w:eastAsia="Calibri" w:hAnsi="Times New Roman" w:cs="Times New Roman"/>
          <w:sz w:val="24"/>
          <w:szCs w:val="24"/>
        </w:rPr>
        <w:t>одукции, обусловливающих ее пригодность удовлетворять определенные потребности в соответствии с назначением.</w:t>
      </w: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b/>
          <w:sz w:val="24"/>
          <w:szCs w:val="24"/>
        </w:rPr>
        <w:t>6.</w:t>
      </w:r>
      <w:r w:rsidRPr="00401469">
        <w:rPr>
          <w:rFonts w:ascii="Times New Roman" w:eastAsia="Calibri" w:hAnsi="Times New Roman" w:cs="Times New Roman"/>
          <w:sz w:val="24"/>
          <w:szCs w:val="24"/>
        </w:rPr>
        <w:t xml:space="preserve"> В случае соответствия объекта сертификации на основании акта о соответствии объекта выдается ____________ соответствия исследуемого объекта требуемым параметрам качества.</w:t>
      </w: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01469">
        <w:rPr>
          <w:rFonts w:ascii="Times New Roman" w:eastAsia="Calibri" w:hAnsi="Times New Roman" w:cs="Times New Roman"/>
          <w:b/>
          <w:sz w:val="24"/>
          <w:szCs w:val="24"/>
        </w:rPr>
        <w:t>7.</w:t>
      </w:r>
      <w:r w:rsidRPr="00401469">
        <w:rPr>
          <w:rFonts w:ascii="Times New Roman" w:eastAsia="Calibri" w:hAnsi="Times New Roman" w:cs="Times New Roman"/>
          <w:sz w:val="24"/>
          <w:szCs w:val="24"/>
        </w:rPr>
        <w:t xml:space="preserve"> Запишите в строке ответа аббревиатуру, обозначающую термин «Статистический менеджмент качества» ____________.</w:t>
      </w: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b/>
          <w:sz w:val="24"/>
          <w:szCs w:val="24"/>
        </w:rPr>
        <w:t>8.</w:t>
      </w:r>
      <w:r w:rsidRPr="00401469">
        <w:rPr>
          <w:rFonts w:ascii="Times New Roman" w:eastAsia="Calibri" w:hAnsi="Times New Roman" w:cs="Times New Roman"/>
          <w:sz w:val="24"/>
          <w:szCs w:val="24"/>
        </w:rPr>
        <w:t xml:space="preserve"> Документом, регулирующим единство измерений в РФ, является ____________.</w:t>
      </w: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b/>
          <w:sz w:val="24"/>
          <w:szCs w:val="24"/>
        </w:rPr>
        <w:t>9.</w:t>
      </w:r>
      <w:r w:rsidRPr="00401469">
        <w:rPr>
          <w:rFonts w:ascii="Times New Roman" w:eastAsia="Calibri" w:hAnsi="Times New Roman" w:cs="Times New Roman"/>
          <w:sz w:val="24"/>
          <w:szCs w:val="24"/>
        </w:rPr>
        <w:t xml:space="preserve"> Документ, который должен сопровождать, каждую единицу или партию товара, реализуемого через торговую сеть, это - ____________.</w:t>
      </w: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b/>
          <w:sz w:val="24"/>
          <w:szCs w:val="24"/>
        </w:rPr>
        <w:t>10.</w:t>
      </w:r>
      <w:r w:rsidRPr="00401469">
        <w:rPr>
          <w:rFonts w:ascii="Times New Roman" w:eastAsia="Calibri" w:hAnsi="Times New Roman" w:cs="Times New Roman"/>
          <w:sz w:val="24"/>
          <w:szCs w:val="24"/>
        </w:rPr>
        <w:t xml:space="preserve"> Специальное разрешение на осуществление конкретного вида деятельности при обязательном соблюдении лицензионных требований и условий, выданное лицензирующим органом юридическому лицу или индивидуальному предпринимателю, это - ____________.</w:t>
      </w:r>
    </w:p>
    <w:p w:rsidR="00401469" w:rsidRPr="00401469" w:rsidRDefault="00401469" w:rsidP="00401469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01469" w:rsidRPr="00401469" w:rsidRDefault="00401469" w:rsidP="0040146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b/>
          <w:sz w:val="24"/>
          <w:szCs w:val="24"/>
          <w:u w:val="single"/>
        </w:rPr>
        <w:t>ВОПРОСЫ НА УСТАНОВЛЕНИЕ СООТВЕТСТВИЯ</w:t>
      </w: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401469">
        <w:rPr>
          <w:rFonts w:ascii="Times New Roman" w:eastAsia="Calibri" w:hAnsi="Times New Roman" w:cs="Times New Roman"/>
          <w:sz w:val="24"/>
          <w:szCs w:val="24"/>
        </w:rPr>
        <w:t xml:space="preserve"> Установите соответствие между цифровыми обозначениями международных стандартов и их названиями:</w:t>
      </w: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19"/>
        <w:gridCol w:w="390"/>
        <w:gridCol w:w="4918"/>
      </w:tblGrid>
      <w:tr w:rsidR="00401469" w:rsidRPr="00401469" w:rsidTr="0051720E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качеством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14000</w:t>
            </w:r>
          </w:p>
        </w:tc>
      </w:tr>
      <w:tr w:rsidR="00401469" w:rsidRPr="00401469" w:rsidTr="0051720E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Экологический менеджмент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26000</w:t>
            </w:r>
          </w:p>
        </w:tc>
      </w:tr>
      <w:tr w:rsidR="00401469" w:rsidRPr="00401469" w:rsidTr="0051720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Социальная ответственность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50001</w:t>
            </w:r>
          </w:p>
        </w:tc>
      </w:tr>
      <w:tr w:rsidR="00401469" w:rsidRPr="00401469" w:rsidTr="0051720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Г. Энергетический менеджмент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9000</w:t>
            </w:r>
          </w:p>
        </w:tc>
      </w:tr>
    </w:tbl>
    <w:p w:rsidR="00401469" w:rsidRPr="00401469" w:rsidRDefault="00401469" w:rsidP="0040146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Запишите ответ: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4"/>
        <w:gridCol w:w="2393"/>
        <w:gridCol w:w="2393"/>
        <w:gridCol w:w="2393"/>
      </w:tblGrid>
      <w:tr w:rsidR="00401469" w:rsidRPr="00401469" w:rsidTr="0051720E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401469" w:rsidRPr="00401469" w:rsidTr="0051720E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401469">
        <w:rPr>
          <w:rFonts w:ascii="Times New Roman" w:eastAsia="Calibri" w:hAnsi="Times New Roman" w:cs="Times New Roman"/>
          <w:sz w:val="24"/>
          <w:szCs w:val="24"/>
        </w:rPr>
        <w:t xml:space="preserve"> Установите соответствие между названиями приставок для кратных единиц системы СИ и значениями их десятичных множителей:</w:t>
      </w: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19"/>
        <w:gridCol w:w="390"/>
        <w:gridCol w:w="4918"/>
      </w:tblGrid>
      <w:tr w:rsidR="00401469" w:rsidRPr="00401469" w:rsidTr="0051720E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Гига</w:t>
            </w:r>
            <w:proofErr w:type="spell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40146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</w:tr>
      <w:tr w:rsidR="00401469" w:rsidRPr="00401469" w:rsidTr="0051720E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Пета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40146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</w:tr>
      <w:tr w:rsidR="00401469" w:rsidRPr="00401469" w:rsidTr="0051720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Тера</w:t>
            </w:r>
            <w:proofErr w:type="spell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40146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18</w:t>
            </w:r>
          </w:p>
        </w:tc>
      </w:tr>
      <w:tr w:rsidR="00401469" w:rsidRPr="00401469" w:rsidTr="0051720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Экса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40146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</w:tr>
    </w:tbl>
    <w:p w:rsidR="00401469" w:rsidRPr="00401469" w:rsidRDefault="00401469" w:rsidP="0040146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Запишите ответ: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4"/>
        <w:gridCol w:w="2393"/>
        <w:gridCol w:w="2393"/>
        <w:gridCol w:w="2393"/>
      </w:tblGrid>
      <w:tr w:rsidR="00401469" w:rsidRPr="00401469" w:rsidTr="0051720E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401469" w:rsidRPr="00401469" w:rsidTr="0051720E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401469" w:rsidRPr="00401469" w:rsidRDefault="00401469" w:rsidP="00401469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401469">
        <w:rPr>
          <w:rFonts w:ascii="Times New Roman" w:eastAsia="Calibri" w:hAnsi="Times New Roman" w:cs="Times New Roman"/>
          <w:sz w:val="24"/>
          <w:szCs w:val="24"/>
        </w:rPr>
        <w:t xml:space="preserve"> Установить соответствие между эталонами и их назначением:</w:t>
      </w: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19"/>
        <w:gridCol w:w="390"/>
        <w:gridCol w:w="4918"/>
      </w:tblGrid>
      <w:tr w:rsidR="00401469" w:rsidRPr="00401469" w:rsidTr="0051720E">
        <w:trPr>
          <w:trHeight w:val="966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Рабочий эталон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Предназначен для проверки сохранности государственного эталона и для замены его в случае порчи или утраты </w:t>
            </w:r>
          </w:p>
        </w:tc>
      </w:tr>
      <w:tr w:rsidR="00401469" w:rsidRPr="00401469" w:rsidTr="0051720E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Эталон-копия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Применяется для сличения эталонов, которые по тем или другим причинам не могут непосредственно сличаться друг с другом</w:t>
            </w:r>
          </w:p>
        </w:tc>
      </w:tr>
      <w:tr w:rsidR="00401469" w:rsidRPr="00401469" w:rsidTr="0051720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Эталон-свидетель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Предназначен</w:t>
            </w:r>
            <w:proofErr w:type="gramEnd"/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передачи размеров единиц рабочим эталонам </w:t>
            </w:r>
          </w:p>
        </w:tc>
      </w:tr>
      <w:tr w:rsidR="00401469" w:rsidRPr="00401469" w:rsidTr="0051720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Эталон сравнения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Применяется для передачи размера единицы образцовым средствам измерения высшей точности</w:t>
            </w:r>
          </w:p>
        </w:tc>
      </w:tr>
    </w:tbl>
    <w:p w:rsidR="00401469" w:rsidRPr="00401469" w:rsidRDefault="00401469" w:rsidP="0040146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Запишите ответ: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4"/>
        <w:gridCol w:w="2393"/>
        <w:gridCol w:w="2393"/>
        <w:gridCol w:w="2393"/>
      </w:tblGrid>
      <w:tr w:rsidR="00401469" w:rsidRPr="00401469" w:rsidTr="0051720E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401469" w:rsidRPr="00401469" w:rsidTr="0051720E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401469" w:rsidRPr="00401469" w:rsidRDefault="00401469" w:rsidP="0040146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401469">
        <w:rPr>
          <w:rFonts w:ascii="Times New Roman" w:eastAsia="Calibri" w:hAnsi="Times New Roman" w:cs="Times New Roman"/>
          <w:sz w:val="24"/>
          <w:szCs w:val="24"/>
        </w:rPr>
        <w:t xml:space="preserve"> Установите соответствие между понятиями и определениями видов стандартов:</w:t>
      </w: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19"/>
        <w:gridCol w:w="390"/>
        <w:gridCol w:w="4918"/>
      </w:tblGrid>
      <w:tr w:rsidR="00401469" w:rsidRPr="00401469" w:rsidTr="0051720E">
        <w:trPr>
          <w:trHeight w:val="966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Стандарты на продукцию (услуги)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Включает в себя классификацию, основные параметры (размеры), требования к качеству, упаковке, маркировке, транспортировке, правила эксплуатации и обязательные требования по безопасности жизни и здоровья потребителя, окружающей среды, правила утилизации</w:t>
            </w:r>
          </w:p>
        </w:tc>
      </w:tr>
      <w:tr w:rsidR="00401469" w:rsidRPr="00401469" w:rsidTr="0051720E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Стандарт общих технических условий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Обеспечивают полный контроль над выполнением обязательных требований к качеству продукции, определенному принятыми стандартами</w:t>
            </w:r>
          </w:p>
        </w:tc>
      </w:tr>
      <w:tr w:rsidR="00401469" w:rsidRPr="00401469" w:rsidTr="0051720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Стандарты на работы (процесс)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Нормативные документы, утверждающие требования либо к определенному виду продукции (услуги), либо к группам однородной продукции (услуги)</w:t>
            </w:r>
          </w:p>
        </w:tc>
      </w:tr>
      <w:tr w:rsidR="00401469" w:rsidRPr="00401469" w:rsidTr="0051720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Стандарты на методы контроля (испытания, измерения, анализа)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нормативные документы, утверждающие нормы и правила для различных видов работ, которые проводятся на определенных </w:t>
            </w: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стадиях жизненного цикла продукции (разработка, изготовление, потребление, хранение, транспортировка, ремонт и утилизация)</w:t>
            </w:r>
          </w:p>
        </w:tc>
      </w:tr>
    </w:tbl>
    <w:p w:rsidR="00401469" w:rsidRPr="00401469" w:rsidRDefault="00401469" w:rsidP="0040146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Запишите ответ: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4"/>
        <w:gridCol w:w="2393"/>
        <w:gridCol w:w="2393"/>
        <w:gridCol w:w="2393"/>
      </w:tblGrid>
      <w:tr w:rsidR="00401469" w:rsidRPr="00401469" w:rsidTr="0051720E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401469" w:rsidRPr="00401469" w:rsidTr="0051720E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401469" w:rsidRPr="00401469" w:rsidRDefault="00401469" w:rsidP="00401469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Pr="00401469">
        <w:rPr>
          <w:rFonts w:ascii="Times New Roman" w:eastAsia="Calibri" w:hAnsi="Times New Roman" w:cs="Times New Roman"/>
          <w:bCs/>
          <w:sz w:val="24"/>
          <w:szCs w:val="24"/>
        </w:rPr>
        <w:t xml:space="preserve"> Установите соответствие между методами получения результатов </w:t>
      </w:r>
      <w:r w:rsidRPr="00401469">
        <w:rPr>
          <w:rFonts w:ascii="Times New Roman" w:eastAsia="Calibri" w:hAnsi="Times New Roman" w:cs="Times New Roman"/>
          <w:sz w:val="24"/>
          <w:szCs w:val="24"/>
        </w:rPr>
        <w:t>измерения и их определениями:</w:t>
      </w: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19"/>
        <w:gridCol w:w="390"/>
        <w:gridCol w:w="4918"/>
      </w:tblGrid>
      <w:tr w:rsidR="00401469" w:rsidRPr="00401469" w:rsidTr="0051720E">
        <w:trPr>
          <w:trHeight w:val="966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Прямые измерения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Измерения, при которых значение измеряемой величины вычисляется при помощи значений, полученных посредством прямых измерений, и некоторой известной зависимости между данными значениями и измеряемой величиной</w:t>
            </w:r>
          </w:p>
        </w:tc>
      </w:tr>
      <w:tr w:rsidR="00401469" w:rsidRPr="00401469" w:rsidTr="0051720E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Косвенные измерения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Измерения, в ходе которых измеряется минимум две неоднородные физические величины с целью установления существующей между ними зависимости</w:t>
            </w:r>
          </w:p>
        </w:tc>
      </w:tr>
      <w:tr w:rsidR="00401469" w:rsidRPr="00401469" w:rsidTr="0051720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Совокупные измерения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Измерения, выполняемые при помощи мер, </w:t>
            </w: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т.е. измеряемая величина сопоставляется непосредственно с ее мерой</w:t>
            </w:r>
          </w:p>
        </w:tc>
      </w:tr>
      <w:tr w:rsidR="00401469" w:rsidRPr="00401469" w:rsidTr="0051720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Совместные измерения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Измерения, результатом которых является решение некоторой системы уравнений, которая составлена из уравнений, полученных вследствие измерения возможных сочетаний измеряемых величин</w:t>
            </w:r>
          </w:p>
        </w:tc>
      </w:tr>
    </w:tbl>
    <w:p w:rsidR="00401469" w:rsidRPr="00401469" w:rsidRDefault="00401469" w:rsidP="0040146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Запишите ответ: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4"/>
        <w:gridCol w:w="2393"/>
        <w:gridCol w:w="2393"/>
        <w:gridCol w:w="2393"/>
      </w:tblGrid>
      <w:tr w:rsidR="00401469" w:rsidRPr="00401469" w:rsidTr="0051720E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401469" w:rsidRPr="00401469" w:rsidTr="0051720E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401469" w:rsidRPr="00401469" w:rsidRDefault="00401469" w:rsidP="00401469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b/>
          <w:sz w:val="24"/>
          <w:szCs w:val="24"/>
        </w:rPr>
        <w:t>6.</w:t>
      </w:r>
      <w:r w:rsidRPr="00401469">
        <w:rPr>
          <w:rFonts w:ascii="Times New Roman" w:eastAsia="Calibri" w:hAnsi="Times New Roman" w:cs="Times New Roman"/>
          <w:sz w:val="24"/>
          <w:szCs w:val="24"/>
        </w:rPr>
        <w:t xml:space="preserve"> Установите соответствие между аббревиатурой и полным названием стандартов:</w:t>
      </w: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19"/>
        <w:gridCol w:w="390"/>
        <w:gridCol w:w="4918"/>
      </w:tblGrid>
      <w:tr w:rsidR="00401469" w:rsidRPr="00401469" w:rsidTr="0051720E">
        <w:trPr>
          <w:trHeight w:val="32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ГОСТ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Республиканский стандарт</w:t>
            </w:r>
          </w:p>
        </w:tc>
      </w:tr>
      <w:tr w:rsidR="00401469" w:rsidRPr="00401469" w:rsidTr="0051720E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ОСТ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Стандарт организация</w:t>
            </w:r>
          </w:p>
        </w:tc>
      </w:tr>
      <w:tr w:rsidR="00401469" w:rsidRPr="00401469" w:rsidTr="0051720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РСТ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Отраслевой стандарт</w:t>
            </w:r>
          </w:p>
        </w:tc>
      </w:tr>
      <w:tr w:rsidR="00401469" w:rsidRPr="00401469" w:rsidTr="0051720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СТО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Государственный стандарт</w:t>
            </w:r>
          </w:p>
        </w:tc>
      </w:tr>
    </w:tbl>
    <w:p w:rsidR="00401469" w:rsidRPr="00401469" w:rsidRDefault="00401469" w:rsidP="0040146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Запишите ответ: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4"/>
        <w:gridCol w:w="2393"/>
        <w:gridCol w:w="2393"/>
        <w:gridCol w:w="2393"/>
      </w:tblGrid>
      <w:tr w:rsidR="00401469" w:rsidRPr="00401469" w:rsidTr="0051720E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401469" w:rsidRPr="00401469" w:rsidTr="0051720E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401469" w:rsidRPr="00401469" w:rsidRDefault="00401469" w:rsidP="00401469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b/>
          <w:sz w:val="24"/>
          <w:szCs w:val="24"/>
        </w:rPr>
        <w:t>7.</w:t>
      </w:r>
      <w:r w:rsidRPr="00401469">
        <w:rPr>
          <w:rFonts w:ascii="Times New Roman" w:eastAsia="Calibri" w:hAnsi="Times New Roman" w:cs="Times New Roman"/>
          <w:sz w:val="24"/>
          <w:szCs w:val="24"/>
        </w:rPr>
        <w:t xml:space="preserve"> Установите соответствие между термином и определением:</w:t>
      </w: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19"/>
        <w:gridCol w:w="390"/>
        <w:gridCol w:w="4918"/>
      </w:tblGrid>
      <w:tr w:rsidR="00401469" w:rsidRPr="00401469" w:rsidTr="0051720E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Стандартизация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Наука об измерениях, методах и средствах обеспечения их единства</w:t>
            </w:r>
          </w:p>
        </w:tc>
      </w:tr>
      <w:tr w:rsidR="00401469" w:rsidRPr="00401469" w:rsidTr="0051720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Метрология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Деятельность, направленная на разработку и установление требований, норм, правил</w:t>
            </w:r>
          </w:p>
        </w:tc>
      </w:tr>
      <w:tr w:rsidR="00401469" w:rsidRPr="00401469" w:rsidTr="0051720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Сертификация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Форма подтверждения соответствия объектов выдвинутым требованиям</w:t>
            </w:r>
          </w:p>
        </w:tc>
      </w:tr>
    </w:tbl>
    <w:p w:rsidR="00401469" w:rsidRPr="00401469" w:rsidRDefault="00401469" w:rsidP="0040146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Запишите ответ: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3260"/>
        <w:gridCol w:w="3119"/>
      </w:tblGrid>
      <w:tr w:rsidR="00401469" w:rsidRPr="00401469" w:rsidTr="0051720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01469" w:rsidRPr="00401469" w:rsidTr="0051720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401469" w:rsidRPr="00401469" w:rsidRDefault="00401469" w:rsidP="0040146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b/>
          <w:sz w:val="24"/>
          <w:szCs w:val="24"/>
        </w:rPr>
        <w:t>8.</w:t>
      </w:r>
      <w:r w:rsidRPr="00401469">
        <w:rPr>
          <w:rFonts w:ascii="Times New Roman" w:eastAsia="Calibri" w:hAnsi="Times New Roman" w:cs="Times New Roman"/>
          <w:sz w:val="24"/>
          <w:szCs w:val="24"/>
        </w:rPr>
        <w:t xml:space="preserve">Установите соответствие между </w:t>
      </w:r>
      <w:r w:rsidRPr="00401469">
        <w:rPr>
          <w:rFonts w:ascii="Times New Roman" w:hAnsi="Times New Roman" w:cs="Times New Roman"/>
          <w:sz w:val="24"/>
          <w:szCs w:val="24"/>
        </w:rPr>
        <w:t>термином и формой стандартизации:</w:t>
      </w:r>
    </w:p>
    <w:p w:rsidR="00401469" w:rsidRPr="00401469" w:rsidRDefault="00401469" w:rsidP="00401469">
      <w:pPr>
        <w:spacing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19"/>
        <w:gridCol w:w="390"/>
        <w:gridCol w:w="4918"/>
      </w:tblGrid>
      <w:tr w:rsidR="00401469" w:rsidRPr="00401469" w:rsidTr="0051720E">
        <w:trPr>
          <w:trHeight w:val="32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Типизация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Деятельность, заключающаяся в определении таких конкретных объектов, которые признаются </w:t>
            </w:r>
            <w:proofErr w:type="gramStart"/>
            <w:r w:rsidRPr="00401469">
              <w:rPr>
                <w:rFonts w:ascii="Times New Roman" w:hAnsi="Times New Roman" w:cs="Times New Roman"/>
                <w:sz w:val="24"/>
                <w:szCs w:val="24"/>
              </w:rPr>
              <w:t>нецелесообразными</w:t>
            </w:r>
            <w:proofErr w:type="gramEnd"/>
            <w:r w:rsidRPr="00401469">
              <w:rPr>
                <w:rFonts w:ascii="Times New Roman" w:hAnsi="Times New Roman" w:cs="Times New Roman"/>
                <w:sz w:val="24"/>
                <w:szCs w:val="24"/>
              </w:rPr>
              <w:t xml:space="preserve"> для дальнейшего производства и применения в общественном про</w:t>
            </w:r>
          </w:p>
        </w:tc>
      </w:tr>
      <w:tr w:rsidR="00401469" w:rsidRPr="00401469" w:rsidTr="0051720E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Унификация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hAnsi="Times New Roman" w:cs="Times New Roman"/>
                <w:sz w:val="24"/>
                <w:szCs w:val="24"/>
              </w:rPr>
              <w:t>Метод создания машин, приборов и оборудования из отдельных стандартных унифицированных узлов, многократно используемых при создании различных изделий на основе геометрической и функциональной взаимозаменяемости</w:t>
            </w:r>
          </w:p>
        </w:tc>
      </w:tr>
      <w:tr w:rsidR="00401469" w:rsidRPr="00401469" w:rsidTr="0051720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Симплификация</w:t>
            </w:r>
            <w:proofErr w:type="spell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Разновидность стандартизации, заключающаяся в разработке и установлении типовых решений (конструктивных, технологических, организационных и т. п.) на основе наиболее прогрессивных методов и режимов работы</w:t>
            </w:r>
          </w:p>
        </w:tc>
      </w:tr>
      <w:tr w:rsidR="00401469" w:rsidRPr="00401469" w:rsidTr="0051720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Агрегатирование</w:t>
            </w:r>
            <w:proofErr w:type="spell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hAnsi="Times New Roman" w:cs="Times New Roman"/>
                <w:sz w:val="24"/>
                <w:szCs w:val="24"/>
              </w:rPr>
              <w:t>Деятельность по рациональному сокращению числа типов деталей, агрегатов одинакового функционального назначения</w:t>
            </w:r>
          </w:p>
        </w:tc>
      </w:tr>
    </w:tbl>
    <w:p w:rsidR="00401469" w:rsidRPr="00401469" w:rsidRDefault="00401469" w:rsidP="0040146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Запишите ответ: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4"/>
        <w:gridCol w:w="2393"/>
        <w:gridCol w:w="2393"/>
        <w:gridCol w:w="2393"/>
      </w:tblGrid>
      <w:tr w:rsidR="00401469" w:rsidRPr="00401469" w:rsidTr="0051720E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401469" w:rsidRPr="00401469" w:rsidTr="0051720E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401469" w:rsidRPr="00401469" w:rsidRDefault="00401469" w:rsidP="00401469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01469" w:rsidRPr="00401469" w:rsidRDefault="00401469" w:rsidP="00401469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01469">
        <w:rPr>
          <w:rFonts w:ascii="Times New Roman" w:eastAsia="Calibri" w:hAnsi="Times New Roman" w:cs="Times New Roman"/>
          <w:b/>
          <w:sz w:val="24"/>
          <w:szCs w:val="24"/>
          <w:u w:val="single"/>
        </w:rPr>
        <w:t>ВОПРОСЫ НА УСТАНОВЛЕНИЕ ПОСЛЕДОВАТЕЛЬНОСТИ ДЕЙСТВИЙ</w:t>
      </w:r>
    </w:p>
    <w:p w:rsidR="00401469" w:rsidRPr="00401469" w:rsidRDefault="00401469" w:rsidP="00401469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401469">
        <w:rPr>
          <w:rFonts w:ascii="Times New Roman" w:eastAsia="Calibri" w:hAnsi="Times New Roman" w:cs="Times New Roman"/>
          <w:sz w:val="24"/>
          <w:szCs w:val="24"/>
        </w:rPr>
        <w:t xml:space="preserve"> Укажите правильный порядок обозначения </w:t>
      </w:r>
      <w:proofErr w:type="spellStart"/>
      <w:r w:rsidRPr="00401469">
        <w:rPr>
          <w:rFonts w:ascii="Times New Roman" w:eastAsia="Calibri" w:hAnsi="Times New Roman" w:cs="Times New Roman"/>
          <w:sz w:val="24"/>
          <w:szCs w:val="24"/>
        </w:rPr>
        <w:t>ГОСТа</w:t>
      </w:r>
      <w:proofErr w:type="spellEnd"/>
      <w:r w:rsidRPr="00401469">
        <w:rPr>
          <w:rFonts w:ascii="Times New Roman" w:eastAsia="Calibri" w:hAnsi="Times New Roman" w:cs="Times New Roman"/>
          <w:sz w:val="24"/>
          <w:szCs w:val="24"/>
        </w:rPr>
        <w:t xml:space="preserve"> из системы ЕСКД:</w:t>
      </w:r>
    </w:p>
    <w:p w:rsidR="00401469" w:rsidRPr="00401469" w:rsidRDefault="00401469" w:rsidP="00401469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 xml:space="preserve">Год утверждения стандарта </w:t>
      </w:r>
    </w:p>
    <w:p w:rsidR="00401469" w:rsidRPr="00401469" w:rsidRDefault="00401469" w:rsidP="00401469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Порядковый номер в группе</w:t>
      </w:r>
    </w:p>
    <w:p w:rsidR="00401469" w:rsidRPr="00401469" w:rsidRDefault="00401469" w:rsidP="00401469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Номер группы</w:t>
      </w:r>
    </w:p>
    <w:p w:rsidR="00401469" w:rsidRPr="00401469" w:rsidRDefault="00401469" w:rsidP="00401469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Класс</w:t>
      </w: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401469">
        <w:rPr>
          <w:rFonts w:ascii="Times New Roman" w:eastAsia="Calibri" w:hAnsi="Times New Roman" w:cs="Times New Roman"/>
          <w:sz w:val="24"/>
          <w:szCs w:val="24"/>
        </w:rPr>
        <w:t xml:space="preserve"> Укажите правильную последовательность дольных единиц измерения длины, начиная </w:t>
      </w:r>
      <w:proofErr w:type="gramStart"/>
      <w:r w:rsidRPr="00401469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401469">
        <w:rPr>
          <w:rFonts w:ascii="Times New Roman" w:eastAsia="Calibri" w:hAnsi="Times New Roman" w:cs="Times New Roman"/>
          <w:sz w:val="24"/>
          <w:szCs w:val="24"/>
        </w:rPr>
        <w:t xml:space="preserve"> наибольшей:</w:t>
      </w:r>
    </w:p>
    <w:p w:rsidR="00401469" w:rsidRPr="00401469" w:rsidRDefault="00401469" w:rsidP="00401469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01469">
        <w:rPr>
          <w:rFonts w:ascii="Times New Roman" w:eastAsia="Calibri" w:hAnsi="Times New Roman" w:cs="Times New Roman"/>
          <w:sz w:val="24"/>
          <w:szCs w:val="24"/>
        </w:rPr>
        <w:t>Пикометр</w:t>
      </w:r>
      <w:proofErr w:type="spellEnd"/>
    </w:p>
    <w:p w:rsidR="00401469" w:rsidRPr="00401469" w:rsidRDefault="00401469" w:rsidP="00401469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Микрометр</w:t>
      </w:r>
    </w:p>
    <w:p w:rsidR="00401469" w:rsidRPr="00401469" w:rsidRDefault="00401469" w:rsidP="00401469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Нанометр</w:t>
      </w:r>
    </w:p>
    <w:p w:rsidR="00401469" w:rsidRPr="00401469" w:rsidRDefault="00401469" w:rsidP="00401469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01469">
        <w:rPr>
          <w:rFonts w:ascii="Times New Roman" w:eastAsia="Calibri" w:hAnsi="Times New Roman" w:cs="Times New Roman"/>
          <w:sz w:val="24"/>
          <w:szCs w:val="24"/>
        </w:rPr>
        <w:t>Фемтометр</w:t>
      </w:r>
      <w:proofErr w:type="spellEnd"/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401469">
        <w:rPr>
          <w:rFonts w:ascii="Times New Roman" w:eastAsia="Calibri" w:hAnsi="Times New Roman" w:cs="Times New Roman"/>
          <w:sz w:val="24"/>
          <w:szCs w:val="24"/>
        </w:rPr>
        <w:t xml:space="preserve"> Укажите правильную последовательность названий групп стандартов, входящих в единую систему технологической документации (ЕСТД), начиная с первой:</w:t>
      </w:r>
    </w:p>
    <w:p w:rsidR="00401469" w:rsidRPr="00401469" w:rsidRDefault="00401469" w:rsidP="00401469">
      <w:pPr>
        <w:numPr>
          <w:ilvl w:val="0"/>
          <w:numId w:val="1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Основополагающие стандарты ЕСТД</w:t>
      </w:r>
    </w:p>
    <w:p w:rsidR="00401469" w:rsidRPr="00401469" w:rsidRDefault="00401469" w:rsidP="00401469">
      <w:pPr>
        <w:numPr>
          <w:ilvl w:val="0"/>
          <w:numId w:val="1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lastRenderedPageBreak/>
        <w:t>Учет применяемости деталей и сборочных единиц в изделиях и средствах технологического оснащения</w:t>
      </w:r>
    </w:p>
    <w:p w:rsidR="00401469" w:rsidRPr="00401469" w:rsidRDefault="00401469" w:rsidP="00401469">
      <w:pPr>
        <w:numPr>
          <w:ilvl w:val="0"/>
          <w:numId w:val="1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Классификация и обозначение технологических документов</w:t>
      </w:r>
    </w:p>
    <w:p w:rsidR="00401469" w:rsidRPr="00401469" w:rsidRDefault="00401469" w:rsidP="00401469">
      <w:pPr>
        <w:numPr>
          <w:ilvl w:val="0"/>
          <w:numId w:val="1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Правила оформления технологических документов на различные виды работ</w:t>
      </w: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401469">
        <w:rPr>
          <w:rFonts w:ascii="Times New Roman" w:eastAsia="Calibri" w:hAnsi="Times New Roman" w:cs="Times New Roman"/>
          <w:sz w:val="24"/>
          <w:szCs w:val="24"/>
        </w:rPr>
        <w:t xml:space="preserve"> Установите последовательность работ по разработке стандартов:</w:t>
      </w:r>
    </w:p>
    <w:p w:rsidR="00401469" w:rsidRPr="00401469" w:rsidRDefault="00401469" w:rsidP="00401469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Уведомление о разработке стандартов</w:t>
      </w:r>
    </w:p>
    <w:p w:rsidR="00401469" w:rsidRPr="00401469" w:rsidRDefault="00401469" w:rsidP="00401469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Публичное обсуждение проекта</w:t>
      </w:r>
    </w:p>
    <w:p w:rsidR="00401469" w:rsidRPr="00401469" w:rsidRDefault="00401469" w:rsidP="00401469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Экспертиза технического комитета</w:t>
      </w:r>
    </w:p>
    <w:p w:rsidR="00401469" w:rsidRPr="00401469" w:rsidRDefault="00401469" w:rsidP="00401469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Публикация стандарта</w:t>
      </w:r>
    </w:p>
    <w:p w:rsidR="00401469" w:rsidRPr="00401469" w:rsidRDefault="00401469" w:rsidP="00401469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Утверждение стандарта</w:t>
      </w: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Pr="00401469">
        <w:rPr>
          <w:rFonts w:ascii="Times New Roman" w:eastAsia="Calibri" w:hAnsi="Times New Roman" w:cs="Times New Roman"/>
          <w:sz w:val="24"/>
          <w:szCs w:val="24"/>
        </w:rPr>
        <w:t xml:space="preserve"> Установите последовательность работ по проведению сертификации:</w:t>
      </w:r>
    </w:p>
    <w:p w:rsidR="00401469" w:rsidRPr="00401469" w:rsidRDefault="00401469" w:rsidP="00401469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Рассмотрение и принятия решения по заявке</w:t>
      </w:r>
    </w:p>
    <w:p w:rsidR="00401469" w:rsidRPr="00401469" w:rsidRDefault="00401469" w:rsidP="00401469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Подача заявки на сертификацию</w:t>
      </w:r>
    </w:p>
    <w:p w:rsidR="00401469" w:rsidRPr="00401469" w:rsidRDefault="00401469" w:rsidP="00401469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Отбор, идентификация образцов и их испытания</w:t>
      </w:r>
    </w:p>
    <w:p w:rsidR="00401469" w:rsidRPr="00401469" w:rsidRDefault="00401469" w:rsidP="00401469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 xml:space="preserve">Инспекционный </w:t>
      </w:r>
      <w:proofErr w:type="gramStart"/>
      <w:r w:rsidRPr="00401469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401469">
        <w:rPr>
          <w:rFonts w:ascii="Times New Roman" w:eastAsia="Calibri" w:hAnsi="Times New Roman" w:cs="Times New Roman"/>
          <w:sz w:val="24"/>
          <w:szCs w:val="24"/>
        </w:rPr>
        <w:t xml:space="preserve"> сертифицированной продукцией</w:t>
      </w:r>
    </w:p>
    <w:p w:rsidR="00401469" w:rsidRPr="00401469" w:rsidRDefault="00401469" w:rsidP="00401469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Выдача сертификата соответствия</w:t>
      </w: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b/>
          <w:sz w:val="24"/>
          <w:szCs w:val="24"/>
        </w:rPr>
        <w:t>6.</w:t>
      </w:r>
      <w:r w:rsidRPr="00401469">
        <w:rPr>
          <w:rFonts w:ascii="Times New Roman" w:eastAsia="Calibri" w:hAnsi="Times New Roman" w:cs="Times New Roman"/>
          <w:sz w:val="24"/>
          <w:szCs w:val="24"/>
        </w:rPr>
        <w:t xml:space="preserve"> Укажите в последовательности участников системы сертификации, начиная с заявителя:</w:t>
      </w:r>
    </w:p>
    <w:p w:rsidR="00401469" w:rsidRPr="00401469" w:rsidRDefault="00401469" w:rsidP="00401469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Органы сертификации</w:t>
      </w:r>
    </w:p>
    <w:p w:rsidR="00401469" w:rsidRPr="00401469" w:rsidRDefault="00401469" w:rsidP="00401469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Испытательные лаборатории</w:t>
      </w:r>
    </w:p>
    <w:p w:rsidR="00401469" w:rsidRPr="00401469" w:rsidRDefault="00401469" w:rsidP="00401469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Заявитель</w:t>
      </w:r>
    </w:p>
    <w:p w:rsidR="00401469" w:rsidRPr="00401469" w:rsidRDefault="00401469" w:rsidP="00401469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Центральный орган сертификации</w:t>
      </w: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01469">
        <w:rPr>
          <w:rFonts w:ascii="Times New Roman" w:eastAsia="Calibri" w:hAnsi="Times New Roman" w:cs="Times New Roman"/>
          <w:b/>
          <w:sz w:val="24"/>
          <w:szCs w:val="24"/>
          <w:u w:val="single"/>
        </w:rPr>
        <w:t>Информационные технологии в профессиональной деятельности</w:t>
      </w:r>
    </w:p>
    <w:p w:rsidR="00401469" w:rsidRPr="00401469" w:rsidRDefault="00401469" w:rsidP="004014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01469">
        <w:rPr>
          <w:rFonts w:ascii="Times New Roman" w:eastAsia="Calibri" w:hAnsi="Times New Roman" w:cs="Times New Roman"/>
          <w:b/>
          <w:sz w:val="24"/>
          <w:szCs w:val="24"/>
          <w:u w:val="single"/>
        </w:rPr>
        <w:t>ВОПРОСЫ НА ВЫБОР ВАРИАНТА ОТВЕТА</w:t>
      </w:r>
    </w:p>
    <w:p w:rsidR="00401469" w:rsidRPr="00401469" w:rsidRDefault="00401469" w:rsidP="00401469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401469">
        <w:rPr>
          <w:rFonts w:ascii="Times New Roman" w:eastAsia="Calibri" w:hAnsi="Times New Roman" w:cs="Times New Roman"/>
          <w:sz w:val="24"/>
          <w:szCs w:val="24"/>
        </w:rPr>
        <w:t xml:space="preserve"> Как называется программное или аппаратное обеспечение, которое препятствует несанкционированному доступу на компьютер?</w:t>
      </w:r>
    </w:p>
    <w:p w:rsidR="00401469" w:rsidRPr="00401469" w:rsidRDefault="00401469" w:rsidP="0040146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Сервер</w:t>
      </w:r>
    </w:p>
    <w:p w:rsidR="00401469" w:rsidRPr="00401469" w:rsidRDefault="00401469" w:rsidP="0040146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Браузер</w:t>
      </w:r>
    </w:p>
    <w:p w:rsidR="00401469" w:rsidRPr="00401469" w:rsidRDefault="00401469" w:rsidP="0040146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Брандмауэр</w:t>
      </w:r>
    </w:p>
    <w:p w:rsidR="00401469" w:rsidRPr="00401469" w:rsidRDefault="00401469" w:rsidP="0040146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Архиватор</w:t>
      </w: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proofErr w:type="spellStart"/>
      <w:r w:rsidRPr="00401469">
        <w:rPr>
          <w:rFonts w:ascii="Times New Roman" w:eastAsia="Calibri" w:hAnsi="Times New Roman" w:cs="Times New Roman"/>
          <w:sz w:val="24"/>
          <w:szCs w:val="24"/>
        </w:rPr>
        <w:t>WorldWideWeb</w:t>
      </w:r>
      <w:proofErr w:type="spellEnd"/>
      <w:r w:rsidRPr="00401469">
        <w:rPr>
          <w:rFonts w:ascii="Times New Roman" w:eastAsia="Calibri" w:hAnsi="Times New Roman" w:cs="Times New Roman"/>
          <w:sz w:val="24"/>
          <w:szCs w:val="24"/>
        </w:rPr>
        <w:t xml:space="preserve"> – это служба Интернет, предназначенная </w:t>
      </w:r>
      <w:proofErr w:type="gramStart"/>
      <w:r w:rsidRPr="00401469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40146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401469" w:rsidRPr="00401469" w:rsidRDefault="00401469" w:rsidP="0040146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Поиска и просмотра гипертекстовых документов, включающих в себя графику, звук и видео </w:t>
      </w:r>
    </w:p>
    <w:p w:rsidR="00401469" w:rsidRPr="00401469" w:rsidRDefault="00401469" w:rsidP="0040146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Передачи файлов</w:t>
      </w:r>
    </w:p>
    <w:p w:rsidR="00401469" w:rsidRPr="00401469" w:rsidRDefault="00401469" w:rsidP="0040146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Передачи электронных сообщений</w:t>
      </w:r>
    </w:p>
    <w:p w:rsidR="00401469" w:rsidRPr="00401469" w:rsidRDefault="00401469" w:rsidP="0040146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Общения в реальном времени с помощью клавиатуры</w:t>
      </w: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01469">
        <w:rPr>
          <w:rFonts w:ascii="Times New Roman" w:eastAsia="Calibri" w:hAnsi="Times New Roman" w:cs="Times New Roman"/>
          <w:sz w:val="24"/>
          <w:szCs w:val="24"/>
        </w:rPr>
        <w:t>3.Чему равно значение ячейки B3, если значение формулы =СРЗНАЧ(B1:B3) равно 3?</w:t>
      </w:r>
      <w:proofErr w:type="gramEnd"/>
    </w:p>
    <w:p w:rsidR="00401469" w:rsidRPr="00401469" w:rsidRDefault="00401469" w:rsidP="0040146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4</w:t>
      </w:r>
    </w:p>
    <w:p w:rsidR="00401469" w:rsidRPr="00401469" w:rsidRDefault="00401469" w:rsidP="0040146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2</w:t>
      </w:r>
    </w:p>
    <w:p w:rsidR="00401469" w:rsidRPr="00401469" w:rsidRDefault="00401469" w:rsidP="0040146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3</w:t>
      </w:r>
    </w:p>
    <w:p w:rsidR="00401469" w:rsidRPr="00401469" w:rsidRDefault="00401469" w:rsidP="0040146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8</w:t>
      </w:r>
    </w:p>
    <w:p w:rsidR="00401469" w:rsidRPr="00401469" w:rsidRDefault="00401469" w:rsidP="0040146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01469"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r w:rsidRPr="00401469">
        <w:rPr>
          <w:rFonts w:ascii="Times New Roman" w:eastAsia="Calibri" w:hAnsi="Times New Roman" w:cs="Times New Roman"/>
          <w:bCs/>
          <w:sz w:val="24"/>
          <w:szCs w:val="24"/>
        </w:rPr>
        <w:t>Криптографические методы защиты информации предполагают:</w:t>
      </w:r>
    </w:p>
    <w:p w:rsidR="00401469" w:rsidRPr="00401469" w:rsidRDefault="00401469" w:rsidP="0040146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Pr="00401469">
        <w:rPr>
          <w:rFonts w:ascii="Times New Roman" w:eastAsia="Calibri" w:hAnsi="Times New Roman" w:cs="Times New Roman"/>
          <w:sz w:val="24"/>
          <w:szCs w:val="24"/>
        </w:rPr>
        <w:t>спользование алгоритмов шифрования</w:t>
      </w:r>
    </w:p>
    <w:p w:rsidR="00401469" w:rsidRPr="00401469" w:rsidRDefault="00401469" w:rsidP="0040146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Установление специальных атрибутов файлов</w:t>
      </w:r>
    </w:p>
    <w:p w:rsidR="00401469" w:rsidRPr="00401469" w:rsidRDefault="00401469" w:rsidP="0040146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Автоматическое дублирование данных на двух автономных носителях</w:t>
      </w:r>
    </w:p>
    <w:p w:rsidR="00401469" w:rsidRPr="00401469" w:rsidRDefault="00401469" w:rsidP="0040146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lastRenderedPageBreak/>
        <w:t>Установление паролей на доступ к информации</w:t>
      </w:r>
    </w:p>
    <w:p w:rsidR="00401469" w:rsidRPr="00401469" w:rsidRDefault="00401469" w:rsidP="0040146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tabs>
          <w:tab w:val="left" w:pos="426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0146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5. </w:t>
      </w:r>
      <w:r w:rsidRPr="00401469">
        <w:rPr>
          <w:rFonts w:ascii="Times New Roman" w:eastAsia="Calibri" w:hAnsi="Times New Roman" w:cs="Times New Roman"/>
          <w:sz w:val="24"/>
          <w:szCs w:val="24"/>
        </w:rPr>
        <w:t>Иден</w:t>
      </w:r>
      <w:r w:rsidRPr="00401469">
        <w:rPr>
          <w:rFonts w:ascii="Times New Roman" w:eastAsia="Calibri" w:hAnsi="Times New Roman" w:cs="Times New Roman"/>
          <w:sz w:val="24"/>
          <w:szCs w:val="24"/>
        </w:rPr>
        <w:softHyphen/>
        <w:t>ти</w:t>
      </w:r>
      <w:r w:rsidRPr="00401469">
        <w:rPr>
          <w:rFonts w:ascii="Times New Roman" w:eastAsia="Calibri" w:hAnsi="Times New Roman" w:cs="Times New Roman"/>
          <w:sz w:val="24"/>
          <w:szCs w:val="24"/>
        </w:rPr>
        <w:softHyphen/>
        <w:t>фи</w:t>
      </w:r>
      <w:r w:rsidRPr="00401469">
        <w:rPr>
          <w:rFonts w:ascii="Times New Roman" w:eastAsia="Calibri" w:hAnsi="Times New Roman" w:cs="Times New Roman"/>
          <w:sz w:val="24"/>
          <w:szCs w:val="24"/>
        </w:rPr>
        <w:softHyphen/>
        <w:t>ка</w:t>
      </w:r>
      <w:r w:rsidRPr="00401469">
        <w:rPr>
          <w:rFonts w:ascii="Times New Roman" w:eastAsia="Calibri" w:hAnsi="Times New Roman" w:cs="Times New Roman"/>
          <w:sz w:val="24"/>
          <w:szCs w:val="24"/>
        </w:rPr>
        <w:softHyphen/>
        <w:t>тор не</w:t>
      </w:r>
      <w:r w:rsidRPr="00401469">
        <w:rPr>
          <w:rFonts w:ascii="Times New Roman" w:eastAsia="Calibri" w:hAnsi="Times New Roman" w:cs="Times New Roman"/>
          <w:sz w:val="24"/>
          <w:szCs w:val="24"/>
        </w:rPr>
        <w:softHyphen/>
        <w:t>ко</w:t>
      </w:r>
      <w:r w:rsidRPr="00401469">
        <w:rPr>
          <w:rFonts w:ascii="Times New Roman" w:eastAsia="Calibri" w:hAnsi="Times New Roman" w:cs="Times New Roman"/>
          <w:sz w:val="24"/>
          <w:szCs w:val="24"/>
        </w:rPr>
        <w:softHyphen/>
        <w:t>то</w:t>
      </w:r>
      <w:r w:rsidRPr="00401469">
        <w:rPr>
          <w:rFonts w:ascii="Times New Roman" w:eastAsia="Calibri" w:hAnsi="Times New Roman" w:cs="Times New Roman"/>
          <w:sz w:val="24"/>
          <w:szCs w:val="24"/>
        </w:rPr>
        <w:softHyphen/>
        <w:t>ро</w:t>
      </w:r>
      <w:r w:rsidRPr="00401469">
        <w:rPr>
          <w:rFonts w:ascii="Times New Roman" w:eastAsia="Calibri" w:hAnsi="Times New Roman" w:cs="Times New Roman"/>
          <w:sz w:val="24"/>
          <w:szCs w:val="24"/>
        </w:rPr>
        <w:softHyphen/>
        <w:t>го ре</w:t>
      </w:r>
      <w:r w:rsidRPr="00401469">
        <w:rPr>
          <w:rFonts w:ascii="Times New Roman" w:eastAsia="Calibri" w:hAnsi="Times New Roman" w:cs="Times New Roman"/>
          <w:sz w:val="24"/>
          <w:szCs w:val="24"/>
        </w:rPr>
        <w:softHyphen/>
        <w:t>сур</w:t>
      </w:r>
      <w:r w:rsidRPr="00401469">
        <w:rPr>
          <w:rFonts w:ascii="Times New Roman" w:eastAsia="Calibri" w:hAnsi="Times New Roman" w:cs="Times New Roman"/>
          <w:sz w:val="24"/>
          <w:szCs w:val="24"/>
        </w:rPr>
        <w:softHyphen/>
        <w:t xml:space="preserve">са </w:t>
      </w:r>
      <w:proofErr w:type="gramStart"/>
      <w:r w:rsidRPr="00401469">
        <w:rPr>
          <w:rFonts w:ascii="Times New Roman" w:eastAsia="Calibri" w:hAnsi="Times New Roman" w:cs="Times New Roman"/>
          <w:sz w:val="24"/>
          <w:szCs w:val="24"/>
        </w:rPr>
        <w:t>сети</w:t>
      </w:r>
      <w:proofErr w:type="gramEnd"/>
      <w:r w:rsidRPr="00401469">
        <w:rPr>
          <w:rFonts w:ascii="Times New Roman" w:eastAsia="Calibri" w:hAnsi="Times New Roman" w:cs="Times New Roman"/>
          <w:sz w:val="24"/>
          <w:szCs w:val="24"/>
        </w:rPr>
        <w:t xml:space="preserve"> Ин</w:t>
      </w:r>
      <w:r w:rsidRPr="00401469">
        <w:rPr>
          <w:rFonts w:ascii="Times New Roman" w:eastAsia="Calibri" w:hAnsi="Times New Roman" w:cs="Times New Roman"/>
          <w:sz w:val="24"/>
          <w:szCs w:val="24"/>
        </w:rPr>
        <w:softHyphen/>
        <w:t>тер</w:t>
      </w:r>
      <w:r w:rsidRPr="00401469">
        <w:rPr>
          <w:rFonts w:ascii="Times New Roman" w:eastAsia="Calibri" w:hAnsi="Times New Roman" w:cs="Times New Roman"/>
          <w:sz w:val="24"/>
          <w:szCs w:val="24"/>
        </w:rPr>
        <w:softHyphen/>
        <w:t>нет имеет сле</w:t>
      </w:r>
      <w:r w:rsidRPr="00401469">
        <w:rPr>
          <w:rFonts w:ascii="Times New Roman" w:eastAsia="Calibri" w:hAnsi="Times New Roman" w:cs="Times New Roman"/>
          <w:sz w:val="24"/>
          <w:szCs w:val="24"/>
        </w:rPr>
        <w:softHyphen/>
        <w:t>ду</w:t>
      </w:r>
      <w:r w:rsidRPr="00401469">
        <w:rPr>
          <w:rFonts w:ascii="Times New Roman" w:eastAsia="Calibri" w:hAnsi="Times New Roman" w:cs="Times New Roman"/>
          <w:sz w:val="24"/>
          <w:szCs w:val="24"/>
        </w:rPr>
        <w:softHyphen/>
        <w:t>ю</w:t>
      </w:r>
      <w:r w:rsidRPr="00401469">
        <w:rPr>
          <w:rFonts w:ascii="Times New Roman" w:eastAsia="Calibri" w:hAnsi="Times New Roman" w:cs="Times New Roman"/>
          <w:sz w:val="24"/>
          <w:szCs w:val="24"/>
        </w:rPr>
        <w:softHyphen/>
        <w:t xml:space="preserve">щий вид: http://www.olimpiada-profmast.ru/. </w:t>
      </w:r>
      <w:proofErr w:type="gramStart"/>
      <w:r w:rsidRPr="00401469">
        <w:rPr>
          <w:rFonts w:ascii="Times New Roman" w:eastAsia="Calibri" w:hAnsi="Times New Roman" w:cs="Times New Roman"/>
          <w:sz w:val="24"/>
          <w:szCs w:val="24"/>
        </w:rPr>
        <w:t>Какая</w:t>
      </w:r>
      <w:proofErr w:type="gramEnd"/>
      <w:r w:rsidRPr="00401469">
        <w:rPr>
          <w:rFonts w:ascii="Times New Roman" w:eastAsia="Calibri" w:hAnsi="Times New Roman" w:cs="Times New Roman"/>
          <w:sz w:val="24"/>
          <w:szCs w:val="24"/>
        </w:rPr>
        <w:t xml:space="preserve"> часть этого иден</w:t>
      </w:r>
      <w:r w:rsidRPr="00401469">
        <w:rPr>
          <w:rFonts w:ascii="Times New Roman" w:eastAsia="Calibri" w:hAnsi="Times New Roman" w:cs="Times New Roman"/>
          <w:sz w:val="24"/>
          <w:szCs w:val="24"/>
        </w:rPr>
        <w:softHyphen/>
        <w:t>ти</w:t>
      </w:r>
      <w:r w:rsidRPr="00401469">
        <w:rPr>
          <w:rFonts w:ascii="Times New Roman" w:eastAsia="Calibri" w:hAnsi="Times New Roman" w:cs="Times New Roman"/>
          <w:sz w:val="24"/>
          <w:szCs w:val="24"/>
        </w:rPr>
        <w:softHyphen/>
        <w:t>фи</w:t>
      </w:r>
      <w:r w:rsidRPr="00401469">
        <w:rPr>
          <w:rFonts w:ascii="Times New Roman" w:eastAsia="Calibri" w:hAnsi="Times New Roman" w:cs="Times New Roman"/>
          <w:sz w:val="24"/>
          <w:szCs w:val="24"/>
        </w:rPr>
        <w:softHyphen/>
        <w:t>ка</w:t>
      </w:r>
      <w:r w:rsidRPr="00401469">
        <w:rPr>
          <w:rFonts w:ascii="Times New Roman" w:eastAsia="Calibri" w:hAnsi="Times New Roman" w:cs="Times New Roman"/>
          <w:sz w:val="24"/>
          <w:szCs w:val="24"/>
        </w:rPr>
        <w:softHyphen/>
        <w:t>то</w:t>
      </w:r>
      <w:r w:rsidRPr="00401469">
        <w:rPr>
          <w:rFonts w:ascii="Times New Roman" w:eastAsia="Calibri" w:hAnsi="Times New Roman" w:cs="Times New Roman"/>
          <w:sz w:val="24"/>
          <w:szCs w:val="24"/>
        </w:rPr>
        <w:softHyphen/>
        <w:t>ра ука</w:t>
      </w:r>
      <w:r w:rsidRPr="00401469">
        <w:rPr>
          <w:rFonts w:ascii="Times New Roman" w:eastAsia="Calibri" w:hAnsi="Times New Roman" w:cs="Times New Roman"/>
          <w:sz w:val="24"/>
          <w:szCs w:val="24"/>
        </w:rPr>
        <w:softHyphen/>
        <w:t>зы</w:t>
      </w:r>
      <w:r w:rsidRPr="00401469">
        <w:rPr>
          <w:rFonts w:ascii="Times New Roman" w:eastAsia="Calibri" w:hAnsi="Times New Roman" w:cs="Times New Roman"/>
          <w:sz w:val="24"/>
          <w:szCs w:val="24"/>
        </w:rPr>
        <w:softHyphen/>
        <w:t>ва</w:t>
      </w:r>
      <w:r w:rsidRPr="00401469">
        <w:rPr>
          <w:rFonts w:ascii="Times New Roman" w:eastAsia="Calibri" w:hAnsi="Times New Roman" w:cs="Times New Roman"/>
          <w:sz w:val="24"/>
          <w:szCs w:val="24"/>
        </w:rPr>
        <w:softHyphen/>
        <w:t>ет на про</w:t>
      </w:r>
      <w:r w:rsidRPr="00401469">
        <w:rPr>
          <w:rFonts w:ascii="Times New Roman" w:eastAsia="Calibri" w:hAnsi="Times New Roman" w:cs="Times New Roman"/>
          <w:sz w:val="24"/>
          <w:szCs w:val="24"/>
        </w:rPr>
        <w:softHyphen/>
        <w:t>то</w:t>
      </w:r>
      <w:r w:rsidRPr="00401469">
        <w:rPr>
          <w:rFonts w:ascii="Times New Roman" w:eastAsia="Calibri" w:hAnsi="Times New Roman" w:cs="Times New Roman"/>
          <w:sz w:val="24"/>
          <w:szCs w:val="24"/>
        </w:rPr>
        <w:softHyphen/>
        <w:t>кол, ис</w:t>
      </w:r>
      <w:r w:rsidRPr="00401469">
        <w:rPr>
          <w:rFonts w:ascii="Times New Roman" w:eastAsia="Calibri" w:hAnsi="Times New Roman" w:cs="Times New Roman"/>
          <w:sz w:val="24"/>
          <w:szCs w:val="24"/>
        </w:rPr>
        <w:softHyphen/>
        <w:t>поль</w:t>
      </w:r>
      <w:r w:rsidRPr="00401469">
        <w:rPr>
          <w:rFonts w:ascii="Times New Roman" w:eastAsia="Calibri" w:hAnsi="Times New Roman" w:cs="Times New Roman"/>
          <w:sz w:val="24"/>
          <w:szCs w:val="24"/>
        </w:rPr>
        <w:softHyphen/>
        <w:t>зу</w:t>
      </w:r>
      <w:r w:rsidRPr="00401469">
        <w:rPr>
          <w:rFonts w:ascii="Times New Roman" w:eastAsia="Calibri" w:hAnsi="Times New Roman" w:cs="Times New Roman"/>
          <w:sz w:val="24"/>
          <w:szCs w:val="24"/>
        </w:rPr>
        <w:softHyphen/>
        <w:t>е</w:t>
      </w:r>
      <w:r w:rsidRPr="00401469">
        <w:rPr>
          <w:rFonts w:ascii="Times New Roman" w:eastAsia="Calibri" w:hAnsi="Times New Roman" w:cs="Times New Roman"/>
          <w:sz w:val="24"/>
          <w:szCs w:val="24"/>
        </w:rPr>
        <w:softHyphen/>
        <w:t>мый для пе</w:t>
      </w:r>
      <w:r w:rsidRPr="00401469">
        <w:rPr>
          <w:rFonts w:ascii="Times New Roman" w:eastAsia="Calibri" w:hAnsi="Times New Roman" w:cs="Times New Roman"/>
          <w:sz w:val="24"/>
          <w:szCs w:val="24"/>
        </w:rPr>
        <w:softHyphen/>
        <w:t>ре</w:t>
      </w:r>
      <w:r w:rsidRPr="00401469">
        <w:rPr>
          <w:rFonts w:ascii="Times New Roman" w:eastAsia="Calibri" w:hAnsi="Times New Roman" w:cs="Times New Roman"/>
          <w:sz w:val="24"/>
          <w:szCs w:val="24"/>
        </w:rPr>
        <w:softHyphen/>
        <w:t>да</w:t>
      </w:r>
      <w:r w:rsidRPr="00401469">
        <w:rPr>
          <w:rFonts w:ascii="Times New Roman" w:eastAsia="Calibri" w:hAnsi="Times New Roman" w:cs="Times New Roman"/>
          <w:sz w:val="24"/>
          <w:szCs w:val="24"/>
        </w:rPr>
        <w:softHyphen/>
        <w:t>чи ре</w:t>
      </w:r>
      <w:r w:rsidRPr="00401469">
        <w:rPr>
          <w:rFonts w:ascii="Times New Roman" w:eastAsia="Calibri" w:hAnsi="Times New Roman" w:cs="Times New Roman"/>
          <w:sz w:val="24"/>
          <w:szCs w:val="24"/>
        </w:rPr>
        <w:softHyphen/>
        <w:t>сур</w:t>
      </w:r>
      <w:r w:rsidRPr="00401469">
        <w:rPr>
          <w:rFonts w:ascii="Times New Roman" w:eastAsia="Calibri" w:hAnsi="Times New Roman" w:cs="Times New Roman"/>
          <w:sz w:val="24"/>
          <w:szCs w:val="24"/>
        </w:rPr>
        <w:softHyphen/>
        <w:t>са?</w:t>
      </w:r>
    </w:p>
    <w:p w:rsidR="00401469" w:rsidRPr="00401469" w:rsidRDefault="00401469" w:rsidP="00401469">
      <w:pPr>
        <w:numPr>
          <w:ilvl w:val="0"/>
          <w:numId w:val="26"/>
        </w:numPr>
        <w:tabs>
          <w:tab w:val="left" w:pos="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01469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</w:p>
    <w:p w:rsidR="00401469" w:rsidRPr="00401469" w:rsidRDefault="00401469" w:rsidP="00401469">
      <w:pPr>
        <w:numPr>
          <w:ilvl w:val="0"/>
          <w:numId w:val="26"/>
        </w:numPr>
        <w:tabs>
          <w:tab w:val="left" w:pos="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401469">
        <w:rPr>
          <w:rFonts w:ascii="Times New Roman" w:eastAsia="Calibri" w:hAnsi="Times New Roman" w:cs="Times New Roman"/>
          <w:sz w:val="24"/>
          <w:szCs w:val="24"/>
          <w:lang w:val="en-US"/>
        </w:rPr>
        <w:t>olimpiada-profmast</w:t>
      </w:r>
      <w:proofErr w:type="spellEnd"/>
    </w:p>
    <w:p w:rsidR="00401469" w:rsidRPr="00401469" w:rsidRDefault="00401469" w:rsidP="00401469">
      <w:pPr>
        <w:numPr>
          <w:ilvl w:val="0"/>
          <w:numId w:val="26"/>
        </w:numPr>
        <w:tabs>
          <w:tab w:val="left" w:pos="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01469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</w:p>
    <w:p w:rsidR="00401469" w:rsidRPr="00401469" w:rsidRDefault="00401469" w:rsidP="00401469">
      <w:pPr>
        <w:numPr>
          <w:ilvl w:val="0"/>
          <w:numId w:val="26"/>
        </w:numPr>
        <w:tabs>
          <w:tab w:val="left" w:pos="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401469">
        <w:rPr>
          <w:rFonts w:ascii="Times New Roman" w:eastAsia="Calibri" w:hAnsi="Times New Roman" w:cs="Times New Roman"/>
          <w:sz w:val="24"/>
          <w:szCs w:val="24"/>
        </w:rPr>
        <w:t>ru</w:t>
      </w:r>
      <w:proofErr w:type="spellEnd"/>
    </w:p>
    <w:p w:rsidR="00401469" w:rsidRPr="00401469" w:rsidRDefault="00401469" w:rsidP="00401469">
      <w:pPr>
        <w:spacing w:line="240" w:lineRule="auto"/>
        <w:ind w:left="3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ind w:left="33" w:hanging="3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b/>
          <w:sz w:val="24"/>
          <w:szCs w:val="24"/>
        </w:rPr>
        <w:t>6.</w:t>
      </w:r>
      <w:r w:rsidRPr="00401469">
        <w:rPr>
          <w:rFonts w:ascii="Times New Roman" w:eastAsia="Calibri" w:hAnsi="Times New Roman" w:cs="Times New Roman"/>
          <w:sz w:val="24"/>
          <w:szCs w:val="24"/>
        </w:rPr>
        <w:t xml:space="preserve"> Дан фраг</w:t>
      </w:r>
      <w:r w:rsidRPr="00401469">
        <w:rPr>
          <w:rFonts w:ascii="Times New Roman" w:eastAsia="Calibri" w:hAnsi="Times New Roman" w:cs="Times New Roman"/>
          <w:sz w:val="24"/>
          <w:szCs w:val="24"/>
        </w:rPr>
        <w:softHyphen/>
        <w:t>мент элек</w:t>
      </w:r>
      <w:r w:rsidRPr="00401469">
        <w:rPr>
          <w:rFonts w:ascii="Times New Roman" w:eastAsia="Calibri" w:hAnsi="Times New Roman" w:cs="Times New Roman"/>
          <w:sz w:val="24"/>
          <w:szCs w:val="24"/>
        </w:rPr>
        <w:softHyphen/>
        <w:t>трон</w:t>
      </w:r>
      <w:r w:rsidRPr="00401469">
        <w:rPr>
          <w:rFonts w:ascii="Times New Roman" w:eastAsia="Calibri" w:hAnsi="Times New Roman" w:cs="Times New Roman"/>
          <w:sz w:val="24"/>
          <w:szCs w:val="24"/>
        </w:rPr>
        <w:softHyphen/>
        <w:t>ной таб</w:t>
      </w:r>
      <w:r w:rsidRPr="00401469">
        <w:rPr>
          <w:rFonts w:ascii="Times New Roman" w:eastAsia="Calibri" w:hAnsi="Times New Roman" w:cs="Times New Roman"/>
          <w:sz w:val="24"/>
          <w:szCs w:val="24"/>
        </w:rPr>
        <w:softHyphen/>
        <w:t>ли</w:t>
      </w:r>
      <w:r w:rsidRPr="00401469">
        <w:rPr>
          <w:rFonts w:ascii="Times New Roman" w:eastAsia="Calibri" w:hAnsi="Times New Roman" w:cs="Times New Roman"/>
          <w:sz w:val="24"/>
          <w:szCs w:val="24"/>
        </w:rPr>
        <w:softHyphen/>
        <w:t>цы:</w:t>
      </w:r>
    </w:p>
    <w:p w:rsidR="00401469" w:rsidRPr="00401469" w:rsidRDefault="00401469" w:rsidP="00401469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 </w:t>
      </w:r>
      <w:r w:rsidRPr="0040146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15210" cy="503555"/>
            <wp:effectExtent l="19050" t="0" r="8890" b="0"/>
            <wp:docPr id="1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969" t="21667" r="78322" b="71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10" cy="50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 </w:t>
      </w:r>
      <w:r w:rsidRPr="00401469">
        <w:rPr>
          <w:rFonts w:ascii="Times New Roman" w:eastAsia="Calibri" w:hAnsi="Times New Roman" w:cs="Times New Roman"/>
          <w:sz w:val="24"/>
          <w:szCs w:val="24"/>
        </w:rPr>
        <w:t>Какая из приведённых фор</w:t>
      </w:r>
      <w:r w:rsidRPr="00401469">
        <w:rPr>
          <w:rFonts w:ascii="Times New Roman" w:eastAsia="Calibri" w:hAnsi="Times New Roman" w:cs="Times New Roman"/>
          <w:sz w:val="24"/>
          <w:szCs w:val="24"/>
        </w:rPr>
        <w:softHyphen/>
        <w:t>мул может быть за</w:t>
      </w:r>
      <w:r w:rsidRPr="00401469">
        <w:rPr>
          <w:rFonts w:ascii="Times New Roman" w:eastAsia="Calibri" w:hAnsi="Times New Roman" w:cs="Times New Roman"/>
          <w:sz w:val="24"/>
          <w:szCs w:val="24"/>
        </w:rPr>
        <w:softHyphen/>
        <w:t>пи</w:t>
      </w:r>
      <w:r w:rsidRPr="00401469">
        <w:rPr>
          <w:rFonts w:ascii="Times New Roman" w:eastAsia="Calibri" w:hAnsi="Times New Roman" w:cs="Times New Roman"/>
          <w:sz w:val="24"/>
          <w:szCs w:val="24"/>
        </w:rPr>
        <w:softHyphen/>
        <w:t>са</w:t>
      </w:r>
      <w:r w:rsidRPr="00401469">
        <w:rPr>
          <w:rFonts w:ascii="Times New Roman" w:eastAsia="Calibri" w:hAnsi="Times New Roman" w:cs="Times New Roman"/>
          <w:sz w:val="24"/>
          <w:szCs w:val="24"/>
        </w:rPr>
        <w:softHyphen/>
        <w:t>на в ячей</w:t>
      </w:r>
      <w:r w:rsidRPr="00401469">
        <w:rPr>
          <w:rFonts w:ascii="Times New Roman" w:eastAsia="Calibri" w:hAnsi="Times New Roman" w:cs="Times New Roman"/>
          <w:sz w:val="24"/>
          <w:szCs w:val="24"/>
        </w:rPr>
        <w:softHyphen/>
        <w:t>ке C2, чтобы по</w:t>
      </w:r>
      <w:r w:rsidRPr="00401469">
        <w:rPr>
          <w:rFonts w:ascii="Times New Roman" w:eastAsia="Calibri" w:hAnsi="Times New Roman" w:cs="Times New Roman"/>
          <w:sz w:val="24"/>
          <w:szCs w:val="24"/>
        </w:rPr>
        <w:softHyphen/>
        <w:t>стро</w:t>
      </w:r>
      <w:r w:rsidRPr="00401469">
        <w:rPr>
          <w:rFonts w:ascii="Times New Roman" w:eastAsia="Calibri" w:hAnsi="Times New Roman" w:cs="Times New Roman"/>
          <w:sz w:val="24"/>
          <w:szCs w:val="24"/>
        </w:rPr>
        <w:softHyphen/>
        <w:t>ен</w:t>
      </w:r>
      <w:r w:rsidRPr="00401469">
        <w:rPr>
          <w:rFonts w:ascii="Times New Roman" w:eastAsia="Calibri" w:hAnsi="Times New Roman" w:cs="Times New Roman"/>
          <w:sz w:val="24"/>
          <w:szCs w:val="24"/>
        </w:rPr>
        <w:softHyphen/>
        <w:t>ная после вы</w:t>
      </w:r>
      <w:r w:rsidRPr="00401469">
        <w:rPr>
          <w:rFonts w:ascii="Times New Roman" w:eastAsia="Calibri" w:hAnsi="Times New Roman" w:cs="Times New Roman"/>
          <w:sz w:val="24"/>
          <w:szCs w:val="24"/>
        </w:rPr>
        <w:softHyphen/>
        <w:t>пол</w:t>
      </w:r>
      <w:r w:rsidRPr="00401469">
        <w:rPr>
          <w:rFonts w:ascii="Times New Roman" w:eastAsia="Calibri" w:hAnsi="Times New Roman" w:cs="Times New Roman"/>
          <w:sz w:val="24"/>
          <w:szCs w:val="24"/>
        </w:rPr>
        <w:softHyphen/>
        <w:t>не</w:t>
      </w:r>
      <w:r w:rsidRPr="00401469">
        <w:rPr>
          <w:rFonts w:ascii="Times New Roman" w:eastAsia="Calibri" w:hAnsi="Times New Roman" w:cs="Times New Roman"/>
          <w:sz w:val="24"/>
          <w:szCs w:val="24"/>
        </w:rPr>
        <w:softHyphen/>
        <w:t>ния вы</w:t>
      </w:r>
      <w:r w:rsidRPr="00401469">
        <w:rPr>
          <w:rFonts w:ascii="Times New Roman" w:eastAsia="Calibri" w:hAnsi="Times New Roman" w:cs="Times New Roman"/>
          <w:sz w:val="24"/>
          <w:szCs w:val="24"/>
        </w:rPr>
        <w:softHyphen/>
        <w:t>чис</w:t>
      </w:r>
      <w:r w:rsidRPr="00401469">
        <w:rPr>
          <w:rFonts w:ascii="Times New Roman" w:eastAsia="Calibri" w:hAnsi="Times New Roman" w:cs="Times New Roman"/>
          <w:sz w:val="24"/>
          <w:szCs w:val="24"/>
        </w:rPr>
        <w:softHyphen/>
        <w:t>ле</w:t>
      </w:r>
      <w:r w:rsidRPr="00401469">
        <w:rPr>
          <w:rFonts w:ascii="Times New Roman" w:eastAsia="Calibri" w:hAnsi="Times New Roman" w:cs="Times New Roman"/>
          <w:sz w:val="24"/>
          <w:szCs w:val="24"/>
        </w:rPr>
        <w:softHyphen/>
        <w:t>ний кру</w:t>
      </w:r>
      <w:r w:rsidRPr="00401469">
        <w:rPr>
          <w:rFonts w:ascii="Times New Roman" w:eastAsia="Calibri" w:hAnsi="Times New Roman" w:cs="Times New Roman"/>
          <w:sz w:val="24"/>
          <w:szCs w:val="24"/>
        </w:rPr>
        <w:softHyphen/>
        <w:t>го</w:t>
      </w:r>
      <w:r w:rsidRPr="00401469">
        <w:rPr>
          <w:rFonts w:ascii="Times New Roman" w:eastAsia="Calibri" w:hAnsi="Times New Roman" w:cs="Times New Roman"/>
          <w:sz w:val="24"/>
          <w:szCs w:val="24"/>
        </w:rPr>
        <w:softHyphen/>
        <w:t>вая диа</w:t>
      </w:r>
      <w:r w:rsidRPr="00401469">
        <w:rPr>
          <w:rFonts w:ascii="Times New Roman" w:eastAsia="Calibri" w:hAnsi="Times New Roman" w:cs="Times New Roman"/>
          <w:sz w:val="24"/>
          <w:szCs w:val="24"/>
        </w:rPr>
        <w:softHyphen/>
        <w:t>грам</w:t>
      </w:r>
      <w:r w:rsidRPr="00401469">
        <w:rPr>
          <w:rFonts w:ascii="Times New Roman" w:eastAsia="Calibri" w:hAnsi="Times New Roman" w:cs="Times New Roman"/>
          <w:sz w:val="24"/>
          <w:szCs w:val="24"/>
        </w:rPr>
        <w:softHyphen/>
        <w:t>ма по зна</w:t>
      </w:r>
      <w:r w:rsidRPr="00401469">
        <w:rPr>
          <w:rFonts w:ascii="Times New Roman" w:eastAsia="Calibri" w:hAnsi="Times New Roman" w:cs="Times New Roman"/>
          <w:sz w:val="24"/>
          <w:szCs w:val="24"/>
        </w:rPr>
        <w:softHyphen/>
        <w:t>че</w:t>
      </w:r>
      <w:r w:rsidRPr="00401469">
        <w:rPr>
          <w:rFonts w:ascii="Times New Roman" w:eastAsia="Calibri" w:hAnsi="Times New Roman" w:cs="Times New Roman"/>
          <w:sz w:val="24"/>
          <w:szCs w:val="24"/>
        </w:rPr>
        <w:softHyphen/>
        <w:t>ни</w:t>
      </w:r>
      <w:r w:rsidRPr="00401469">
        <w:rPr>
          <w:rFonts w:ascii="Times New Roman" w:eastAsia="Calibri" w:hAnsi="Times New Roman" w:cs="Times New Roman"/>
          <w:sz w:val="24"/>
          <w:szCs w:val="24"/>
        </w:rPr>
        <w:softHyphen/>
        <w:t>ям диа</w:t>
      </w:r>
      <w:r w:rsidRPr="00401469">
        <w:rPr>
          <w:rFonts w:ascii="Times New Roman" w:eastAsia="Calibri" w:hAnsi="Times New Roman" w:cs="Times New Roman"/>
          <w:sz w:val="24"/>
          <w:szCs w:val="24"/>
        </w:rPr>
        <w:softHyphen/>
        <w:t>па</w:t>
      </w:r>
      <w:r w:rsidRPr="00401469">
        <w:rPr>
          <w:rFonts w:ascii="Times New Roman" w:eastAsia="Calibri" w:hAnsi="Times New Roman" w:cs="Times New Roman"/>
          <w:sz w:val="24"/>
          <w:szCs w:val="24"/>
        </w:rPr>
        <w:softHyphen/>
        <w:t>зо</w:t>
      </w:r>
      <w:r w:rsidRPr="00401469">
        <w:rPr>
          <w:rFonts w:ascii="Times New Roman" w:eastAsia="Calibri" w:hAnsi="Times New Roman" w:cs="Times New Roman"/>
          <w:sz w:val="24"/>
          <w:szCs w:val="24"/>
        </w:rPr>
        <w:softHyphen/>
        <w:t>на ячеек A2:D2 со</w:t>
      </w:r>
      <w:r w:rsidRPr="00401469">
        <w:rPr>
          <w:rFonts w:ascii="Times New Roman" w:eastAsia="Calibri" w:hAnsi="Times New Roman" w:cs="Times New Roman"/>
          <w:sz w:val="24"/>
          <w:szCs w:val="24"/>
        </w:rPr>
        <w:softHyphen/>
        <w:t>от</w:t>
      </w:r>
      <w:r w:rsidRPr="00401469">
        <w:rPr>
          <w:rFonts w:ascii="Times New Roman" w:eastAsia="Calibri" w:hAnsi="Times New Roman" w:cs="Times New Roman"/>
          <w:sz w:val="24"/>
          <w:szCs w:val="24"/>
        </w:rPr>
        <w:softHyphen/>
        <w:t>вет</w:t>
      </w:r>
      <w:r w:rsidRPr="00401469">
        <w:rPr>
          <w:rFonts w:ascii="Times New Roman" w:eastAsia="Calibri" w:hAnsi="Times New Roman" w:cs="Times New Roman"/>
          <w:sz w:val="24"/>
          <w:szCs w:val="24"/>
        </w:rPr>
        <w:softHyphen/>
        <w:t>ство</w:t>
      </w:r>
      <w:r w:rsidRPr="00401469">
        <w:rPr>
          <w:rFonts w:ascii="Times New Roman" w:eastAsia="Calibri" w:hAnsi="Times New Roman" w:cs="Times New Roman"/>
          <w:sz w:val="24"/>
          <w:szCs w:val="24"/>
        </w:rPr>
        <w:softHyphen/>
        <w:t>ва</w:t>
      </w:r>
      <w:r w:rsidRPr="00401469">
        <w:rPr>
          <w:rFonts w:ascii="Times New Roman" w:eastAsia="Calibri" w:hAnsi="Times New Roman" w:cs="Times New Roman"/>
          <w:sz w:val="24"/>
          <w:szCs w:val="24"/>
        </w:rPr>
        <w:softHyphen/>
        <w:t>ла ри</w:t>
      </w:r>
      <w:r w:rsidRPr="00401469">
        <w:rPr>
          <w:rFonts w:ascii="Times New Roman" w:eastAsia="Calibri" w:hAnsi="Times New Roman" w:cs="Times New Roman"/>
          <w:sz w:val="24"/>
          <w:szCs w:val="24"/>
        </w:rPr>
        <w:softHyphen/>
        <w:t>сун</w:t>
      </w:r>
      <w:r w:rsidRPr="00401469">
        <w:rPr>
          <w:rFonts w:ascii="Times New Roman" w:eastAsia="Calibri" w:hAnsi="Times New Roman" w:cs="Times New Roman"/>
          <w:sz w:val="24"/>
          <w:szCs w:val="24"/>
        </w:rPr>
        <w:softHyphen/>
        <w:t>ку?</w:t>
      </w:r>
    </w:p>
    <w:p w:rsidR="00401469" w:rsidRPr="00401469" w:rsidRDefault="00401469" w:rsidP="00401469">
      <w:pPr>
        <w:spacing w:line="240" w:lineRule="auto"/>
        <w:ind w:left="3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30580" cy="830580"/>
            <wp:effectExtent l="19050" t="0" r="7620" b="0"/>
            <wp:docPr id="1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9072" t="43579" r="38345" b="16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469" w:rsidRPr="00401469" w:rsidRDefault="00401469" w:rsidP="00401469">
      <w:pPr>
        <w:spacing w:line="240" w:lineRule="auto"/>
        <w:ind w:left="3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numPr>
          <w:ilvl w:val="0"/>
          <w:numId w:val="27"/>
        </w:numPr>
        <w:tabs>
          <w:tab w:val="left" w:pos="3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=B1*</w:t>
      </w:r>
      <w:r w:rsidRPr="00401469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401469">
        <w:rPr>
          <w:rFonts w:ascii="Times New Roman" w:eastAsia="Calibri" w:hAnsi="Times New Roman" w:cs="Times New Roman"/>
          <w:sz w:val="24"/>
          <w:szCs w:val="24"/>
        </w:rPr>
        <w:t>1</w:t>
      </w:r>
    </w:p>
    <w:p w:rsidR="00401469" w:rsidRPr="00401469" w:rsidRDefault="00401469" w:rsidP="00401469">
      <w:pPr>
        <w:numPr>
          <w:ilvl w:val="0"/>
          <w:numId w:val="27"/>
        </w:numPr>
        <w:tabs>
          <w:tab w:val="left" w:pos="3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=</w:t>
      </w:r>
      <w:r w:rsidRPr="00401469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401469">
        <w:rPr>
          <w:rFonts w:ascii="Times New Roman" w:eastAsia="Calibri" w:hAnsi="Times New Roman" w:cs="Times New Roman"/>
          <w:sz w:val="24"/>
          <w:szCs w:val="24"/>
        </w:rPr>
        <w:t>1–6</w:t>
      </w:r>
    </w:p>
    <w:p w:rsidR="00401469" w:rsidRPr="00401469" w:rsidRDefault="00401469" w:rsidP="00401469">
      <w:pPr>
        <w:numPr>
          <w:ilvl w:val="0"/>
          <w:numId w:val="27"/>
        </w:numPr>
        <w:tabs>
          <w:tab w:val="left" w:pos="3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=А1–В1</w:t>
      </w:r>
    </w:p>
    <w:p w:rsidR="00401469" w:rsidRPr="00401469" w:rsidRDefault="00401469" w:rsidP="00401469">
      <w:pPr>
        <w:numPr>
          <w:ilvl w:val="0"/>
          <w:numId w:val="27"/>
        </w:numPr>
        <w:tabs>
          <w:tab w:val="left" w:pos="3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=(А</w:t>
      </w:r>
      <w:proofErr w:type="gramStart"/>
      <w:r w:rsidRPr="00401469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401469">
        <w:rPr>
          <w:rFonts w:ascii="Times New Roman" w:eastAsia="Calibri" w:hAnsi="Times New Roman" w:cs="Times New Roman"/>
          <w:sz w:val="24"/>
          <w:szCs w:val="24"/>
        </w:rPr>
        <w:t>+В1)/3</w:t>
      </w: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tabs>
          <w:tab w:val="left" w:pos="9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01469">
        <w:rPr>
          <w:rFonts w:ascii="Times New Roman" w:eastAsia="Calibri" w:hAnsi="Times New Roman" w:cs="Times New Roman"/>
          <w:b/>
          <w:bCs/>
          <w:sz w:val="24"/>
          <w:szCs w:val="24"/>
        </w:rPr>
        <w:t>7.</w:t>
      </w:r>
      <w:r w:rsidRPr="00401469">
        <w:rPr>
          <w:rFonts w:ascii="Times New Roman" w:eastAsia="Calibri" w:hAnsi="Times New Roman" w:cs="Times New Roman"/>
          <w:bCs/>
          <w:sz w:val="24"/>
          <w:szCs w:val="24"/>
        </w:rPr>
        <w:t xml:space="preserve"> Определите название сети, если компьютеры одной организации, связанные каналами передачи информации для совместного использования общих ресурсов и периферийных устройств и находятся в одном здании:</w:t>
      </w:r>
    </w:p>
    <w:p w:rsidR="00401469" w:rsidRPr="00401469" w:rsidRDefault="00401469" w:rsidP="00401469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Региональная</w:t>
      </w:r>
    </w:p>
    <w:p w:rsidR="00401469" w:rsidRPr="00401469" w:rsidRDefault="00401469" w:rsidP="00401469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Территориальная</w:t>
      </w:r>
    </w:p>
    <w:p w:rsidR="00401469" w:rsidRPr="00401469" w:rsidRDefault="00401469" w:rsidP="00401469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Локальная</w:t>
      </w:r>
    </w:p>
    <w:p w:rsidR="00401469" w:rsidRPr="00401469" w:rsidRDefault="00401469" w:rsidP="00401469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Глобальная</w:t>
      </w:r>
    </w:p>
    <w:p w:rsidR="00401469" w:rsidRPr="00401469" w:rsidRDefault="00401469" w:rsidP="00401469">
      <w:pPr>
        <w:spacing w:line="240" w:lineRule="auto"/>
        <w:ind w:left="8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widowControl w:val="0"/>
        <w:shd w:val="clear" w:color="auto" w:fill="FFFFFF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b/>
          <w:bCs/>
          <w:sz w:val="24"/>
          <w:szCs w:val="24"/>
        </w:rPr>
        <w:t>8.</w:t>
      </w:r>
      <w:r w:rsidRPr="00401469">
        <w:rPr>
          <w:rFonts w:ascii="Times New Roman" w:eastAsia="Calibri" w:hAnsi="Times New Roman" w:cs="Times New Roman"/>
          <w:bCs/>
          <w:sz w:val="24"/>
          <w:szCs w:val="24"/>
        </w:rPr>
        <w:t xml:space="preserve"> Назовите функции информационно-поисковой системы:</w:t>
      </w:r>
    </w:p>
    <w:p w:rsidR="00401469" w:rsidRPr="00401469" w:rsidRDefault="00401469" w:rsidP="00401469">
      <w:pPr>
        <w:widowControl w:val="0"/>
        <w:numPr>
          <w:ilvl w:val="1"/>
          <w:numId w:val="29"/>
        </w:numPr>
        <w:shd w:val="clear" w:color="auto" w:fill="FFFFFF"/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Осуществлять поиск, вывод и сортировку данных</w:t>
      </w:r>
    </w:p>
    <w:p w:rsidR="00401469" w:rsidRPr="00401469" w:rsidRDefault="00401469" w:rsidP="00401469">
      <w:pPr>
        <w:widowControl w:val="0"/>
        <w:numPr>
          <w:ilvl w:val="1"/>
          <w:numId w:val="29"/>
        </w:numPr>
        <w:shd w:val="clear" w:color="auto" w:fill="FFFFFF"/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Осуществлять поиск и сортировку данных</w:t>
      </w:r>
    </w:p>
    <w:p w:rsidR="00401469" w:rsidRPr="00401469" w:rsidRDefault="00401469" w:rsidP="00401469">
      <w:pPr>
        <w:widowControl w:val="0"/>
        <w:numPr>
          <w:ilvl w:val="1"/>
          <w:numId w:val="29"/>
        </w:numPr>
        <w:shd w:val="clear" w:color="auto" w:fill="FFFFFF"/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Редактировать данные и осуществлять их поиск</w:t>
      </w:r>
    </w:p>
    <w:p w:rsidR="00401469" w:rsidRPr="00401469" w:rsidRDefault="00401469" w:rsidP="00401469">
      <w:pPr>
        <w:widowControl w:val="0"/>
        <w:numPr>
          <w:ilvl w:val="1"/>
          <w:numId w:val="29"/>
        </w:numPr>
        <w:shd w:val="clear" w:color="auto" w:fill="FFFFFF"/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Редактировать и сортировать данные</w:t>
      </w: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b/>
          <w:bCs/>
          <w:sz w:val="24"/>
          <w:szCs w:val="24"/>
        </w:rPr>
        <w:t>9.</w:t>
      </w:r>
      <w:r w:rsidRPr="00401469">
        <w:rPr>
          <w:rFonts w:ascii="Times New Roman" w:eastAsia="Calibri" w:hAnsi="Times New Roman" w:cs="Times New Roman"/>
          <w:bCs/>
          <w:sz w:val="24"/>
          <w:szCs w:val="24"/>
        </w:rPr>
        <w:t xml:space="preserve"> Выберите м</w:t>
      </w:r>
      <w:r w:rsidRPr="00401469">
        <w:rPr>
          <w:rFonts w:ascii="Times New Roman" w:hAnsi="Times New Roman" w:cs="Times New Roman"/>
          <w:bCs/>
          <w:sz w:val="24"/>
          <w:szCs w:val="24"/>
        </w:rPr>
        <w:t>еры защиты, относящиеся к нормам поведения, которые традиционно сложились или складываются по мере распространения информационных технологий в обществе.</w:t>
      </w:r>
    </w:p>
    <w:p w:rsidR="00401469" w:rsidRPr="00401469" w:rsidRDefault="00401469" w:rsidP="00401469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01469">
        <w:rPr>
          <w:rFonts w:ascii="Times New Roman" w:eastAsia="Calibri" w:hAnsi="Times New Roman" w:cs="Times New Roman"/>
          <w:bCs/>
          <w:sz w:val="24"/>
          <w:szCs w:val="24"/>
        </w:rPr>
        <w:t>Правовые (законодательные)</w:t>
      </w:r>
    </w:p>
    <w:p w:rsidR="00401469" w:rsidRPr="00401469" w:rsidRDefault="00401469" w:rsidP="00401469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01469">
        <w:rPr>
          <w:rFonts w:ascii="Times New Roman" w:eastAsia="Calibri" w:hAnsi="Times New Roman" w:cs="Times New Roman"/>
          <w:bCs/>
          <w:sz w:val="24"/>
          <w:szCs w:val="24"/>
        </w:rPr>
        <w:t>Организационные (административные и процедурные)</w:t>
      </w:r>
    </w:p>
    <w:p w:rsidR="00401469" w:rsidRPr="00401469" w:rsidRDefault="00401469" w:rsidP="00401469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01469">
        <w:rPr>
          <w:rFonts w:ascii="Times New Roman" w:eastAsia="Calibri" w:hAnsi="Times New Roman" w:cs="Times New Roman"/>
          <w:bCs/>
          <w:sz w:val="24"/>
          <w:szCs w:val="24"/>
        </w:rPr>
        <w:t>Технологические</w:t>
      </w:r>
    </w:p>
    <w:p w:rsidR="00401469" w:rsidRPr="00401469" w:rsidRDefault="00401469" w:rsidP="00401469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bCs/>
          <w:sz w:val="24"/>
          <w:szCs w:val="24"/>
        </w:rPr>
        <w:t>Морально-этические</w:t>
      </w:r>
    </w:p>
    <w:p w:rsidR="00401469" w:rsidRPr="00401469" w:rsidRDefault="00401469" w:rsidP="00401469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b/>
          <w:sz w:val="24"/>
          <w:szCs w:val="24"/>
        </w:rPr>
        <w:t>10.</w:t>
      </w:r>
      <w:r w:rsidRPr="00401469">
        <w:rPr>
          <w:rFonts w:ascii="Times New Roman" w:hAnsi="Times New Roman" w:cs="Times New Roman"/>
          <w:sz w:val="24"/>
          <w:szCs w:val="24"/>
        </w:rPr>
        <w:t xml:space="preserve"> В текстовом редакторе набран текст:</w:t>
      </w:r>
    </w:p>
    <w:p w:rsidR="00401469" w:rsidRPr="00401469" w:rsidRDefault="00B93A6E" w:rsidP="00401469">
      <w:pPr>
        <w:spacing w:line="240" w:lineRule="auto"/>
        <w:ind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35" o:spid="_x0000_s1030" style="position:absolute;left:0;text-align:left;margin-left:-4.8pt;margin-top:6.25pt;width:463.5pt;height:62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">
            <v:textbox>
              <w:txbxContent>
                <w:p w:rsidR="00401469" w:rsidRPr="00687388" w:rsidRDefault="00401469" w:rsidP="00401469">
                  <w:r w:rsidRPr="002C5CD3">
                    <w:rPr>
                      <w:b/>
                    </w:rPr>
                    <w:t>«</w:t>
                  </w:r>
                  <w:r w:rsidRPr="00687388">
                    <w:t>В НЕМ ПРОСТО НАХОДЯТСЯ ПРОЦЕДУРЫ ОБРОБОТКИ ДАТЫ И ВРЕМЕНИ ДНЯ, АНАЛИЗА СОСТОЯНИЯ МАГНИТНЫХ ДИСКОВ, СРЕДСТВА РОБОТЫ СО СПРАВОЧНИКАМИ И ОТДЕЛЬНЫМИ ФАЙЛАМИ».</w:t>
                  </w:r>
                </w:p>
              </w:txbxContent>
            </v:textbox>
          </v:rect>
        </w:pict>
      </w:r>
    </w:p>
    <w:p w:rsidR="00401469" w:rsidRPr="00401469" w:rsidRDefault="00401469" w:rsidP="00401469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1469" w:rsidRPr="00401469" w:rsidRDefault="00401469" w:rsidP="00401469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 xml:space="preserve">   Команда «Найти и заменить все» для исправления всех ошибок может иметь вид:</w:t>
      </w:r>
    </w:p>
    <w:p w:rsidR="00401469" w:rsidRPr="00401469" w:rsidRDefault="00401469" w:rsidP="00401469">
      <w:pPr>
        <w:numPr>
          <w:ilvl w:val="0"/>
          <w:numId w:val="3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 xml:space="preserve">Найти </w:t>
      </w:r>
      <w:proofErr w:type="gramStart"/>
      <w:r w:rsidRPr="00401469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401469">
        <w:rPr>
          <w:rFonts w:ascii="Times New Roman" w:eastAsia="Calibri" w:hAnsi="Times New Roman" w:cs="Times New Roman"/>
          <w:sz w:val="24"/>
          <w:szCs w:val="24"/>
        </w:rPr>
        <w:t xml:space="preserve">, заменить на РА </w:t>
      </w:r>
    </w:p>
    <w:p w:rsidR="00401469" w:rsidRPr="00401469" w:rsidRDefault="00401469" w:rsidP="00401469">
      <w:pPr>
        <w:numPr>
          <w:ilvl w:val="0"/>
          <w:numId w:val="3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Найти РО, заменить на РА</w:t>
      </w:r>
    </w:p>
    <w:p w:rsidR="00401469" w:rsidRPr="00401469" w:rsidRDefault="00401469" w:rsidP="00401469">
      <w:pPr>
        <w:numPr>
          <w:ilvl w:val="0"/>
          <w:numId w:val="3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 xml:space="preserve">Найти РОБ, заменить </w:t>
      </w:r>
      <w:proofErr w:type="gramStart"/>
      <w:r w:rsidRPr="00401469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401469">
        <w:rPr>
          <w:rFonts w:ascii="Times New Roman" w:eastAsia="Calibri" w:hAnsi="Times New Roman" w:cs="Times New Roman"/>
          <w:sz w:val="24"/>
          <w:szCs w:val="24"/>
        </w:rPr>
        <w:t xml:space="preserve"> РАБ</w:t>
      </w:r>
    </w:p>
    <w:p w:rsidR="00401469" w:rsidRPr="00401469" w:rsidRDefault="00401469" w:rsidP="00401469">
      <w:pPr>
        <w:numPr>
          <w:ilvl w:val="0"/>
          <w:numId w:val="3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Найти БРОБ, заменить на БРАБ</w:t>
      </w:r>
    </w:p>
    <w:p w:rsidR="00401469" w:rsidRPr="00401469" w:rsidRDefault="00401469" w:rsidP="00401469">
      <w:pPr>
        <w:shd w:val="clear" w:color="auto" w:fill="FFFFFF"/>
        <w:tabs>
          <w:tab w:val="left" w:pos="1134"/>
        </w:tabs>
        <w:spacing w:line="240" w:lineRule="auto"/>
        <w:ind w:left="-28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b/>
          <w:sz w:val="24"/>
          <w:szCs w:val="24"/>
        </w:rPr>
        <w:t>11.</w:t>
      </w:r>
      <w:r w:rsidRPr="00401469">
        <w:rPr>
          <w:rFonts w:ascii="Times New Roman" w:eastAsia="Calibri" w:hAnsi="Times New Roman" w:cs="Times New Roman"/>
          <w:sz w:val="24"/>
          <w:szCs w:val="24"/>
        </w:rPr>
        <w:t xml:space="preserve"> Элементарным объектом растровой графики является:</w:t>
      </w:r>
    </w:p>
    <w:p w:rsidR="00401469" w:rsidRPr="00401469" w:rsidRDefault="00401469" w:rsidP="00401469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То, что рисуется одним инструментом</w:t>
      </w:r>
    </w:p>
    <w:p w:rsidR="00401469" w:rsidRPr="00401469" w:rsidRDefault="00401469" w:rsidP="00401469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Пиксель</w:t>
      </w:r>
    </w:p>
    <w:p w:rsidR="00401469" w:rsidRPr="00401469" w:rsidRDefault="00401469" w:rsidP="00401469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Растр</w:t>
      </w:r>
    </w:p>
    <w:p w:rsidR="00401469" w:rsidRPr="00401469" w:rsidRDefault="00401469" w:rsidP="00401469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Символ</w:t>
      </w: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469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401469">
        <w:rPr>
          <w:rFonts w:ascii="Times New Roman" w:hAnsi="Times New Roman" w:cs="Times New Roman"/>
          <w:sz w:val="24"/>
          <w:szCs w:val="24"/>
        </w:rPr>
        <w:t>Какая из перечисленных ниже программ предназначена для создания буклетов, визиток?</w:t>
      </w:r>
    </w:p>
    <w:p w:rsidR="00401469" w:rsidRPr="00401469" w:rsidRDefault="00401469" w:rsidP="00401469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  <w:lang w:val="en-US"/>
        </w:rPr>
        <w:t>Microsoft</w:t>
      </w:r>
      <w:r w:rsidRPr="00401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1469">
        <w:rPr>
          <w:rFonts w:ascii="Times New Roman" w:eastAsia="Calibri" w:hAnsi="Times New Roman" w:cs="Times New Roman"/>
          <w:sz w:val="24"/>
          <w:szCs w:val="24"/>
          <w:lang w:val="en-US"/>
        </w:rPr>
        <w:t>Office</w:t>
      </w:r>
      <w:r w:rsidRPr="00401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1469">
        <w:rPr>
          <w:rFonts w:ascii="Times New Roman" w:eastAsia="Calibri" w:hAnsi="Times New Roman" w:cs="Times New Roman"/>
          <w:sz w:val="24"/>
          <w:szCs w:val="24"/>
          <w:lang w:val="en-US"/>
        </w:rPr>
        <w:t>Publisher</w:t>
      </w:r>
    </w:p>
    <w:p w:rsidR="00401469" w:rsidRPr="00401469" w:rsidRDefault="00401469" w:rsidP="00401469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  <w:lang w:val="en-US"/>
        </w:rPr>
        <w:t>Microsoft</w:t>
      </w:r>
      <w:r w:rsidRPr="00401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1469">
        <w:rPr>
          <w:rFonts w:ascii="Times New Roman" w:eastAsia="Calibri" w:hAnsi="Times New Roman" w:cs="Times New Roman"/>
          <w:sz w:val="24"/>
          <w:szCs w:val="24"/>
          <w:lang w:val="en-US"/>
        </w:rPr>
        <w:t>Office</w:t>
      </w:r>
      <w:r w:rsidRPr="00401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1469">
        <w:rPr>
          <w:rFonts w:ascii="Times New Roman" w:eastAsia="Calibri" w:hAnsi="Times New Roman" w:cs="Times New Roman"/>
          <w:sz w:val="24"/>
          <w:szCs w:val="24"/>
          <w:lang w:val="en-US"/>
        </w:rPr>
        <w:t>Word</w:t>
      </w:r>
    </w:p>
    <w:p w:rsidR="00401469" w:rsidRPr="00401469" w:rsidRDefault="00401469" w:rsidP="00401469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  <w:lang w:val="en-US"/>
        </w:rPr>
        <w:t>Microsoft</w:t>
      </w:r>
      <w:r w:rsidRPr="00401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1469">
        <w:rPr>
          <w:rFonts w:ascii="Times New Roman" w:eastAsia="Calibri" w:hAnsi="Times New Roman" w:cs="Times New Roman"/>
          <w:sz w:val="24"/>
          <w:szCs w:val="24"/>
          <w:lang w:val="en-US"/>
        </w:rPr>
        <w:t>Office</w:t>
      </w:r>
      <w:r w:rsidRPr="00401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1469">
        <w:rPr>
          <w:rFonts w:ascii="Times New Roman" w:eastAsia="Calibri" w:hAnsi="Times New Roman" w:cs="Times New Roman"/>
          <w:sz w:val="24"/>
          <w:szCs w:val="24"/>
          <w:lang w:val="en-US"/>
        </w:rPr>
        <w:t>Access</w:t>
      </w:r>
    </w:p>
    <w:p w:rsidR="00401469" w:rsidRPr="00401469" w:rsidRDefault="00401469" w:rsidP="00401469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  <w:lang w:val="en-US"/>
        </w:rPr>
        <w:t>Microsoft</w:t>
      </w:r>
      <w:r w:rsidRPr="00401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1469">
        <w:rPr>
          <w:rFonts w:ascii="Times New Roman" w:eastAsia="Calibri" w:hAnsi="Times New Roman" w:cs="Times New Roman"/>
          <w:sz w:val="24"/>
          <w:szCs w:val="24"/>
          <w:lang w:val="en-US"/>
        </w:rPr>
        <w:t>Office</w:t>
      </w:r>
      <w:r w:rsidRPr="00401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1469">
        <w:rPr>
          <w:rFonts w:ascii="Times New Roman" w:eastAsia="Calibri" w:hAnsi="Times New Roman" w:cs="Times New Roman"/>
          <w:sz w:val="24"/>
          <w:szCs w:val="24"/>
          <w:lang w:val="en-US"/>
        </w:rPr>
        <w:t>Excel</w:t>
      </w: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Pr="00401469">
        <w:rPr>
          <w:rFonts w:ascii="Times New Roman" w:hAnsi="Times New Roman" w:cs="Times New Roman"/>
          <w:sz w:val="24"/>
          <w:szCs w:val="24"/>
        </w:rPr>
        <w:t>Вызов контекстного меню осуществляется:</w:t>
      </w:r>
    </w:p>
    <w:p w:rsidR="00401469" w:rsidRPr="00401469" w:rsidRDefault="00401469" w:rsidP="00401469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Нажатием клавиши [F9]</w:t>
      </w:r>
    </w:p>
    <w:p w:rsidR="00401469" w:rsidRPr="00401469" w:rsidRDefault="00401469" w:rsidP="00401469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Выбором подменю главного меню</w:t>
      </w:r>
    </w:p>
    <w:p w:rsidR="00401469" w:rsidRPr="00401469" w:rsidRDefault="00401469" w:rsidP="00401469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 xml:space="preserve">Нажатием правой кнопки мыши </w:t>
      </w:r>
    </w:p>
    <w:p w:rsidR="00401469" w:rsidRPr="00401469" w:rsidRDefault="00401469" w:rsidP="00401469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Нажатием клавиши [F1]</w:t>
      </w: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469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Pr="00401469">
        <w:rPr>
          <w:rFonts w:ascii="Times New Roman" w:hAnsi="Times New Roman" w:cs="Times New Roman"/>
          <w:sz w:val="24"/>
          <w:szCs w:val="24"/>
        </w:rPr>
        <w:t xml:space="preserve">Выберите правильный вариант записи </w:t>
      </w:r>
      <w:proofErr w:type="spellStart"/>
      <w:r w:rsidRPr="00401469">
        <w:rPr>
          <w:rFonts w:ascii="Times New Roman" w:hAnsi="Times New Roman" w:cs="Times New Roman"/>
          <w:sz w:val="24"/>
          <w:szCs w:val="24"/>
        </w:rPr>
        <w:t>ip</w:t>
      </w:r>
      <w:proofErr w:type="spellEnd"/>
      <w:r w:rsidRPr="00401469">
        <w:rPr>
          <w:rFonts w:ascii="Times New Roman" w:hAnsi="Times New Roman" w:cs="Times New Roman"/>
          <w:sz w:val="24"/>
          <w:szCs w:val="24"/>
        </w:rPr>
        <w:t xml:space="preserve"> - адреса:</w:t>
      </w:r>
    </w:p>
    <w:p w:rsidR="00401469" w:rsidRPr="00401469" w:rsidRDefault="00401469" w:rsidP="00401469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198.165.2,5.3</w:t>
      </w:r>
    </w:p>
    <w:p w:rsidR="00401469" w:rsidRPr="00401469" w:rsidRDefault="00401469" w:rsidP="00401469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198.02.03</w:t>
      </w:r>
    </w:p>
    <w:p w:rsidR="00401469" w:rsidRPr="00401469" w:rsidRDefault="00401469" w:rsidP="00401469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198.256.02.02</w:t>
      </w:r>
    </w:p>
    <w:p w:rsidR="00401469" w:rsidRPr="00401469" w:rsidRDefault="00401469" w:rsidP="00401469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198.021.1-3</w:t>
      </w: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b/>
          <w:sz w:val="24"/>
          <w:szCs w:val="24"/>
        </w:rPr>
        <w:t xml:space="preserve">15. </w:t>
      </w:r>
      <w:r w:rsidRPr="00401469">
        <w:rPr>
          <w:rFonts w:ascii="Times New Roman" w:eastAsia="Calibri" w:hAnsi="Times New Roman" w:cs="Times New Roman"/>
          <w:sz w:val="24"/>
          <w:szCs w:val="24"/>
        </w:rPr>
        <w:t>Полное имя скопированного файла F.txt из диска</w:t>
      </w:r>
      <w:proofErr w:type="gramStart"/>
      <w:r w:rsidRPr="00401469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proofErr w:type="gramEnd"/>
      <w:r w:rsidRPr="00401469">
        <w:rPr>
          <w:rFonts w:ascii="Times New Roman" w:eastAsia="Calibri" w:hAnsi="Times New Roman" w:cs="Times New Roman"/>
          <w:sz w:val="24"/>
          <w:szCs w:val="24"/>
        </w:rPr>
        <w:t>: каталога КR на диск D: в каталог SM каталога ТP</w:t>
      </w:r>
    </w:p>
    <w:p w:rsidR="00401469" w:rsidRPr="00401469" w:rsidRDefault="00401469" w:rsidP="00401469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01469">
        <w:rPr>
          <w:rFonts w:ascii="Times New Roman" w:eastAsia="Calibri" w:hAnsi="Times New Roman" w:cs="Times New Roman"/>
          <w:sz w:val="24"/>
          <w:szCs w:val="24"/>
          <w:lang w:val="en-US"/>
        </w:rPr>
        <w:t>D:\TP\SM\KR\F.txt</w:t>
      </w:r>
    </w:p>
    <w:p w:rsidR="00401469" w:rsidRPr="00401469" w:rsidRDefault="00401469" w:rsidP="00401469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01469">
        <w:rPr>
          <w:rFonts w:ascii="Times New Roman" w:eastAsia="Calibri" w:hAnsi="Times New Roman" w:cs="Times New Roman"/>
          <w:sz w:val="24"/>
          <w:szCs w:val="24"/>
          <w:lang w:val="en-US"/>
        </w:rPr>
        <w:t>D:\TP\SM\F.txt</w:t>
      </w:r>
    </w:p>
    <w:p w:rsidR="00401469" w:rsidRPr="00401469" w:rsidRDefault="00401469" w:rsidP="00401469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01469">
        <w:rPr>
          <w:rFonts w:ascii="Times New Roman" w:eastAsia="Calibri" w:hAnsi="Times New Roman" w:cs="Times New Roman"/>
          <w:sz w:val="24"/>
          <w:szCs w:val="24"/>
          <w:lang w:val="en-US"/>
        </w:rPr>
        <w:t>D:\SM\TP\KR\F.txt</w:t>
      </w:r>
    </w:p>
    <w:p w:rsidR="00401469" w:rsidRPr="00401469" w:rsidRDefault="00401469" w:rsidP="00401469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0146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D:\SM\KR\TP\F.txt </w:t>
      </w: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b/>
          <w:sz w:val="24"/>
          <w:szCs w:val="24"/>
        </w:rPr>
        <w:t xml:space="preserve">16. </w:t>
      </w:r>
      <w:r w:rsidRPr="00401469">
        <w:rPr>
          <w:rFonts w:ascii="Times New Roman" w:eastAsia="Calibri" w:hAnsi="Times New Roman" w:cs="Times New Roman"/>
          <w:sz w:val="24"/>
          <w:szCs w:val="24"/>
        </w:rPr>
        <w:t>Что означает аббревиатура АСУ?</w:t>
      </w:r>
    </w:p>
    <w:p w:rsidR="00401469" w:rsidRPr="00401469" w:rsidRDefault="00401469" w:rsidP="00401469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Человеко-машинные система, в которых задача ПК состоит в предоставлении человеку необходимой информации для принятия решения</w:t>
      </w:r>
    </w:p>
    <w:p w:rsidR="00401469" w:rsidRPr="00401469" w:rsidRDefault="00401469" w:rsidP="00401469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Информационные системы, основное назначение которых обработка и архивация больших объемов данных</w:t>
      </w:r>
    </w:p>
    <w:p w:rsidR="00401469" w:rsidRPr="00401469" w:rsidRDefault="00401469" w:rsidP="00401469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Система управления устройствами, производственными установками, технологическими процессами, функционирующие без участия человека</w:t>
      </w:r>
    </w:p>
    <w:p w:rsidR="00401469" w:rsidRPr="00401469" w:rsidRDefault="00401469" w:rsidP="00401469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Информационные системы автоматизированного создания эскизов, чертежей, схем</w:t>
      </w: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b/>
          <w:bCs/>
          <w:sz w:val="24"/>
          <w:szCs w:val="24"/>
        </w:rPr>
        <w:t>17.</w:t>
      </w:r>
      <w:r w:rsidRPr="00401469">
        <w:rPr>
          <w:rFonts w:ascii="Times New Roman" w:eastAsia="Calibri" w:hAnsi="Times New Roman" w:cs="Times New Roman"/>
          <w:bCs/>
          <w:sz w:val="24"/>
          <w:szCs w:val="24"/>
        </w:rPr>
        <w:t xml:space="preserve"> В текстовом редакторе основными параметрами при задании параметров абзаца являются:</w:t>
      </w:r>
    </w:p>
    <w:p w:rsidR="00401469" w:rsidRPr="00401469" w:rsidRDefault="00401469" w:rsidP="00401469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Гарнитура, размер, начертание</w:t>
      </w:r>
    </w:p>
    <w:p w:rsidR="00401469" w:rsidRPr="00401469" w:rsidRDefault="00401469" w:rsidP="00401469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lastRenderedPageBreak/>
        <w:t>Отступ, интервал</w:t>
      </w:r>
    </w:p>
    <w:p w:rsidR="00401469" w:rsidRPr="00401469" w:rsidRDefault="00401469" w:rsidP="00401469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Поля, ориентация</w:t>
      </w:r>
    </w:p>
    <w:p w:rsidR="00401469" w:rsidRPr="00401469" w:rsidRDefault="00401469" w:rsidP="00401469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Стиль, шаблон</w:t>
      </w:r>
    </w:p>
    <w:p w:rsidR="00401469" w:rsidRPr="00401469" w:rsidRDefault="00401469" w:rsidP="00401469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Ни одно из выше перечисленного</w:t>
      </w: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01469">
        <w:rPr>
          <w:rFonts w:ascii="Times New Roman" w:eastAsia="Calibri" w:hAnsi="Times New Roman" w:cs="Times New Roman"/>
          <w:b/>
          <w:bCs/>
          <w:sz w:val="24"/>
          <w:szCs w:val="24"/>
        </w:rPr>
        <w:t>18.</w:t>
      </w:r>
      <w:r w:rsidRPr="00401469">
        <w:rPr>
          <w:rFonts w:ascii="Times New Roman" w:eastAsia="Calibri" w:hAnsi="Times New Roman" w:cs="Times New Roman"/>
          <w:bCs/>
          <w:sz w:val="24"/>
          <w:szCs w:val="24"/>
        </w:rPr>
        <w:t xml:space="preserve"> Компьютер, подключенный к сети Интернет, обязательно имеет:</w:t>
      </w:r>
    </w:p>
    <w:p w:rsidR="00401469" w:rsidRPr="00401469" w:rsidRDefault="00401469" w:rsidP="00401469">
      <w:pPr>
        <w:pStyle w:val="a4"/>
        <w:numPr>
          <w:ilvl w:val="0"/>
          <w:numId w:val="50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IP-адрес;</w:t>
      </w:r>
    </w:p>
    <w:p w:rsidR="00401469" w:rsidRPr="00401469" w:rsidRDefault="00401469" w:rsidP="00401469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WEB - сервер</w:t>
      </w:r>
    </w:p>
    <w:p w:rsidR="00401469" w:rsidRPr="00401469" w:rsidRDefault="00401469" w:rsidP="00401469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Домашнюю WEB - страницу</w:t>
      </w:r>
    </w:p>
    <w:p w:rsidR="00401469" w:rsidRPr="00401469" w:rsidRDefault="00401469" w:rsidP="00401469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Доменное имя</w:t>
      </w:r>
    </w:p>
    <w:p w:rsidR="00401469" w:rsidRPr="00401469" w:rsidRDefault="00401469" w:rsidP="00401469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Ни одно из выше перечисленного</w:t>
      </w: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b/>
          <w:bCs/>
          <w:sz w:val="24"/>
          <w:szCs w:val="24"/>
        </w:rPr>
        <w:t>19.</w:t>
      </w:r>
      <w:r w:rsidRPr="00401469">
        <w:rPr>
          <w:rFonts w:ascii="Times New Roman" w:eastAsia="Calibri" w:hAnsi="Times New Roman" w:cs="Times New Roman"/>
          <w:bCs/>
          <w:sz w:val="24"/>
          <w:szCs w:val="24"/>
        </w:rPr>
        <w:t xml:space="preserve">  В </w:t>
      </w:r>
      <w:r w:rsidRPr="00401469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Excel</w:t>
      </w:r>
      <w:r w:rsidRPr="0040146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401469">
        <w:rPr>
          <w:rFonts w:ascii="Times New Roman" w:eastAsia="Calibri" w:hAnsi="Times New Roman" w:cs="Times New Roman"/>
          <w:bCs/>
          <w:sz w:val="24"/>
          <w:szCs w:val="24"/>
        </w:rPr>
        <w:t xml:space="preserve">ссылка </w:t>
      </w:r>
      <w:r w:rsidRPr="0040146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</w:t>
      </w:r>
      <w:r w:rsidRPr="00401469">
        <w:rPr>
          <w:rFonts w:ascii="Times New Roman" w:eastAsia="Calibri" w:hAnsi="Times New Roman" w:cs="Times New Roman"/>
          <w:bCs/>
          <w:sz w:val="24"/>
          <w:szCs w:val="24"/>
        </w:rPr>
        <w:t>$3:</w:t>
      </w:r>
    </w:p>
    <w:p w:rsidR="00401469" w:rsidRPr="00401469" w:rsidRDefault="00401469" w:rsidP="00401469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 xml:space="preserve">Не изменяется при </w:t>
      </w:r>
      <w:proofErr w:type="spellStart"/>
      <w:r w:rsidRPr="00401469">
        <w:rPr>
          <w:rFonts w:ascii="Times New Roman" w:eastAsia="Calibri" w:hAnsi="Times New Roman" w:cs="Times New Roman"/>
          <w:sz w:val="24"/>
          <w:szCs w:val="24"/>
        </w:rPr>
        <w:t>автозаполнении</w:t>
      </w:r>
      <w:proofErr w:type="spellEnd"/>
    </w:p>
    <w:p w:rsidR="00401469" w:rsidRPr="00401469" w:rsidRDefault="00401469" w:rsidP="00401469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 xml:space="preserve">Изменяется при </w:t>
      </w:r>
      <w:proofErr w:type="spellStart"/>
      <w:r w:rsidRPr="00401469">
        <w:rPr>
          <w:rFonts w:ascii="Times New Roman" w:eastAsia="Calibri" w:hAnsi="Times New Roman" w:cs="Times New Roman"/>
          <w:sz w:val="24"/>
          <w:szCs w:val="24"/>
        </w:rPr>
        <w:t>автозаполнении</w:t>
      </w:r>
      <w:proofErr w:type="spellEnd"/>
      <w:r w:rsidRPr="00401469">
        <w:rPr>
          <w:rFonts w:ascii="Times New Roman" w:eastAsia="Calibri" w:hAnsi="Times New Roman" w:cs="Times New Roman"/>
          <w:sz w:val="24"/>
          <w:szCs w:val="24"/>
        </w:rPr>
        <w:t xml:space="preserve"> в любом направлении</w:t>
      </w:r>
    </w:p>
    <w:p w:rsidR="00401469" w:rsidRPr="00401469" w:rsidRDefault="00401469" w:rsidP="00401469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 xml:space="preserve">Изменяется при </w:t>
      </w:r>
      <w:proofErr w:type="spellStart"/>
      <w:r w:rsidRPr="00401469">
        <w:rPr>
          <w:rFonts w:ascii="Times New Roman" w:eastAsia="Calibri" w:hAnsi="Times New Roman" w:cs="Times New Roman"/>
          <w:sz w:val="24"/>
          <w:szCs w:val="24"/>
        </w:rPr>
        <w:t>автозаполнении</w:t>
      </w:r>
      <w:proofErr w:type="spellEnd"/>
      <w:r w:rsidRPr="00401469">
        <w:rPr>
          <w:rFonts w:ascii="Times New Roman" w:eastAsia="Calibri" w:hAnsi="Times New Roman" w:cs="Times New Roman"/>
          <w:sz w:val="24"/>
          <w:szCs w:val="24"/>
        </w:rPr>
        <w:t xml:space="preserve"> вниз</w:t>
      </w:r>
    </w:p>
    <w:p w:rsidR="00401469" w:rsidRPr="00401469" w:rsidRDefault="00401469" w:rsidP="00401469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 xml:space="preserve">Изменяется при </w:t>
      </w:r>
      <w:proofErr w:type="spellStart"/>
      <w:r w:rsidRPr="00401469">
        <w:rPr>
          <w:rFonts w:ascii="Times New Roman" w:eastAsia="Calibri" w:hAnsi="Times New Roman" w:cs="Times New Roman"/>
          <w:sz w:val="24"/>
          <w:szCs w:val="24"/>
        </w:rPr>
        <w:t>автозаполнении</w:t>
      </w:r>
      <w:proofErr w:type="spellEnd"/>
      <w:r w:rsidRPr="00401469">
        <w:rPr>
          <w:rFonts w:ascii="Times New Roman" w:eastAsia="Calibri" w:hAnsi="Times New Roman" w:cs="Times New Roman"/>
          <w:sz w:val="24"/>
          <w:szCs w:val="24"/>
        </w:rPr>
        <w:t xml:space="preserve"> вправо</w:t>
      </w:r>
    </w:p>
    <w:p w:rsidR="00401469" w:rsidRPr="00401469" w:rsidRDefault="00401469" w:rsidP="00401469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В таком виде ссылка не указывается</w:t>
      </w: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b/>
          <w:sz w:val="24"/>
          <w:szCs w:val="24"/>
        </w:rPr>
        <w:t>20.</w:t>
      </w:r>
      <w:r w:rsidRPr="00401469">
        <w:rPr>
          <w:rFonts w:ascii="Times New Roman" w:eastAsia="Calibri" w:hAnsi="Times New Roman" w:cs="Times New Roman"/>
          <w:sz w:val="24"/>
          <w:szCs w:val="24"/>
        </w:rPr>
        <w:t xml:space="preserve"> Что является основной информационной единицей базы данных?</w:t>
      </w:r>
    </w:p>
    <w:p w:rsidR="00401469" w:rsidRPr="00401469" w:rsidRDefault="00401469" w:rsidP="00401469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Запись</w:t>
      </w:r>
    </w:p>
    <w:p w:rsidR="00401469" w:rsidRPr="00401469" w:rsidRDefault="00401469" w:rsidP="00401469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01469">
        <w:rPr>
          <w:rFonts w:ascii="Times New Roman" w:eastAsia="Calibri" w:hAnsi="Times New Roman" w:cs="Times New Roman"/>
          <w:bCs/>
          <w:sz w:val="24"/>
          <w:szCs w:val="24"/>
        </w:rPr>
        <w:t>Таблица</w:t>
      </w:r>
    </w:p>
    <w:p w:rsidR="00401469" w:rsidRPr="00401469" w:rsidRDefault="00401469" w:rsidP="00401469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Поле</w:t>
      </w:r>
    </w:p>
    <w:p w:rsidR="00401469" w:rsidRPr="00401469" w:rsidRDefault="00401469" w:rsidP="00401469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Отчёт</w:t>
      </w: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b/>
          <w:sz w:val="24"/>
          <w:szCs w:val="24"/>
        </w:rPr>
        <w:t>21.</w:t>
      </w:r>
      <w:r w:rsidRPr="00401469">
        <w:rPr>
          <w:rFonts w:ascii="Times New Roman" w:eastAsia="Calibri" w:hAnsi="Times New Roman" w:cs="Times New Roman"/>
          <w:sz w:val="24"/>
          <w:szCs w:val="24"/>
        </w:rPr>
        <w:t xml:space="preserve"> Единица измерения тактовой частоты:</w:t>
      </w:r>
    </w:p>
    <w:p w:rsidR="00401469" w:rsidRPr="00401469" w:rsidRDefault="00401469" w:rsidP="00401469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 xml:space="preserve">Мегагерц </w:t>
      </w:r>
    </w:p>
    <w:p w:rsidR="00401469" w:rsidRPr="00401469" w:rsidRDefault="00401469" w:rsidP="00401469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Килобайт ·</w:t>
      </w:r>
    </w:p>
    <w:p w:rsidR="00401469" w:rsidRPr="00401469" w:rsidRDefault="00401469" w:rsidP="00401469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 xml:space="preserve">Гигабит </w:t>
      </w:r>
    </w:p>
    <w:p w:rsidR="00401469" w:rsidRPr="00401469" w:rsidRDefault="00401469" w:rsidP="00401469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Мегабайт</w:t>
      </w: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b/>
          <w:sz w:val="24"/>
          <w:szCs w:val="24"/>
        </w:rPr>
        <w:t>22.</w:t>
      </w:r>
      <w:r w:rsidRPr="00401469">
        <w:rPr>
          <w:rFonts w:ascii="Times New Roman" w:eastAsia="Calibri" w:hAnsi="Times New Roman" w:cs="Times New Roman"/>
          <w:sz w:val="24"/>
          <w:szCs w:val="24"/>
        </w:rPr>
        <w:t xml:space="preserve"> Производительность работы компьютера зависит </w:t>
      </w:r>
      <w:proofErr w:type="gramStart"/>
      <w:r w:rsidRPr="00401469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401469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401469" w:rsidRPr="00401469" w:rsidRDefault="00401469" w:rsidP="00401469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Размера экрана дисплея</w:t>
      </w:r>
    </w:p>
    <w:p w:rsidR="00401469" w:rsidRPr="00401469" w:rsidRDefault="00401469" w:rsidP="00401469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Частоты процессора</w:t>
      </w:r>
    </w:p>
    <w:p w:rsidR="00401469" w:rsidRPr="00401469" w:rsidRDefault="00401469" w:rsidP="00401469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Напряжения питания</w:t>
      </w:r>
    </w:p>
    <w:p w:rsidR="00401469" w:rsidRPr="00401469" w:rsidRDefault="00401469" w:rsidP="00401469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Быстроты нажатия на клавиши</w:t>
      </w: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b/>
          <w:sz w:val="24"/>
          <w:szCs w:val="24"/>
        </w:rPr>
        <w:t>23.</w:t>
      </w:r>
      <w:r w:rsidRPr="00401469">
        <w:rPr>
          <w:rFonts w:ascii="Times New Roman" w:eastAsia="Calibri" w:hAnsi="Times New Roman" w:cs="Times New Roman"/>
          <w:sz w:val="24"/>
          <w:szCs w:val="24"/>
        </w:rPr>
        <w:t xml:space="preserve"> Определите, что такое поле базы данных:</w:t>
      </w:r>
    </w:p>
    <w:p w:rsidR="00401469" w:rsidRPr="00401469" w:rsidRDefault="00401469" w:rsidP="00401469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Строка таблицы</w:t>
      </w:r>
    </w:p>
    <w:p w:rsidR="00401469" w:rsidRPr="00401469" w:rsidRDefault="00401469" w:rsidP="00401469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Столбец таблицы</w:t>
      </w:r>
    </w:p>
    <w:p w:rsidR="00401469" w:rsidRPr="00401469" w:rsidRDefault="00401469" w:rsidP="00401469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Название таблицы</w:t>
      </w:r>
    </w:p>
    <w:p w:rsidR="00401469" w:rsidRPr="00401469" w:rsidRDefault="00401469" w:rsidP="00401469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Свойство объекта</w:t>
      </w:r>
    </w:p>
    <w:p w:rsidR="00401469" w:rsidRPr="00401469" w:rsidRDefault="00401469" w:rsidP="00401469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b/>
          <w:sz w:val="24"/>
          <w:szCs w:val="24"/>
        </w:rPr>
        <w:t>24.</w:t>
      </w:r>
      <w:r w:rsidRPr="00401469">
        <w:rPr>
          <w:rFonts w:ascii="Times New Roman" w:eastAsia="Calibri" w:hAnsi="Times New Roman" w:cs="Times New Roman"/>
          <w:sz w:val="24"/>
          <w:szCs w:val="24"/>
        </w:rPr>
        <w:t xml:space="preserve"> Как называются отдельные программы, выполняющие служебные функции:</w:t>
      </w:r>
    </w:p>
    <w:p w:rsidR="00401469" w:rsidRPr="00401469" w:rsidRDefault="00401469" w:rsidP="00401469">
      <w:pPr>
        <w:numPr>
          <w:ilvl w:val="0"/>
          <w:numId w:val="44"/>
        </w:numPr>
        <w:tabs>
          <w:tab w:val="left" w:pos="1560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Драйвера;</w:t>
      </w:r>
    </w:p>
    <w:p w:rsidR="00401469" w:rsidRPr="00401469" w:rsidRDefault="00401469" w:rsidP="00401469">
      <w:pPr>
        <w:numPr>
          <w:ilvl w:val="0"/>
          <w:numId w:val="44"/>
        </w:numPr>
        <w:tabs>
          <w:tab w:val="left" w:pos="1560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Утилиты;</w:t>
      </w:r>
    </w:p>
    <w:p w:rsidR="00401469" w:rsidRPr="00401469" w:rsidRDefault="00401469" w:rsidP="00401469">
      <w:pPr>
        <w:numPr>
          <w:ilvl w:val="0"/>
          <w:numId w:val="44"/>
        </w:numPr>
        <w:tabs>
          <w:tab w:val="left" w:pos="1560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Файлы;</w:t>
      </w:r>
    </w:p>
    <w:p w:rsidR="00401469" w:rsidRPr="00401469" w:rsidRDefault="00401469" w:rsidP="00401469">
      <w:pPr>
        <w:numPr>
          <w:ilvl w:val="0"/>
          <w:numId w:val="44"/>
        </w:numPr>
        <w:tabs>
          <w:tab w:val="left" w:pos="1560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Специальные файлы.</w:t>
      </w:r>
    </w:p>
    <w:p w:rsidR="00401469" w:rsidRPr="00401469" w:rsidRDefault="00401469" w:rsidP="0040146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01469">
        <w:rPr>
          <w:rFonts w:ascii="Times New Roman" w:eastAsia="Calibri" w:hAnsi="Times New Roman" w:cs="Times New Roman"/>
          <w:b/>
          <w:sz w:val="24"/>
          <w:szCs w:val="24"/>
          <w:u w:val="single"/>
        </w:rPr>
        <w:t>ВСТАВИТЬ ПРОПУЩЕННОЕ СЛОВО</w:t>
      </w:r>
    </w:p>
    <w:p w:rsidR="00401469" w:rsidRPr="00401469" w:rsidRDefault="00401469" w:rsidP="00401469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Pr="00401469">
        <w:rPr>
          <w:rFonts w:ascii="Times New Roman" w:eastAsia="Calibri" w:hAnsi="Times New Roman" w:cs="Times New Roman"/>
          <w:sz w:val="24"/>
          <w:szCs w:val="24"/>
          <w:lang w:val="en-US"/>
        </w:rPr>
        <w:t>MODEM</w:t>
      </w:r>
      <w:r w:rsidRPr="00401469">
        <w:rPr>
          <w:rFonts w:ascii="Times New Roman" w:eastAsia="Calibri" w:hAnsi="Times New Roman" w:cs="Times New Roman"/>
          <w:sz w:val="24"/>
          <w:szCs w:val="24"/>
        </w:rPr>
        <w:t xml:space="preserve"> – это устройство для _____</w:t>
      </w:r>
      <w:r w:rsidRPr="00401469">
        <w:rPr>
          <w:rFonts w:ascii="Times New Roman" w:eastAsia="Calibri" w:hAnsi="Times New Roman" w:cs="Times New Roman"/>
          <w:sz w:val="24"/>
          <w:szCs w:val="24"/>
        </w:rPr>
        <w:softHyphen/>
      </w:r>
      <w:r w:rsidRPr="00401469">
        <w:rPr>
          <w:rFonts w:ascii="Times New Roman" w:eastAsia="Calibri" w:hAnsi="Times New Roman" w:cs="Times New Roman"/>
          <w:sz w:val="24"/>
          <w:szCs w:val="24"/>
        </w:rPr>
        <w:softHyphen/>
      </w:r>
      <w:r w:rsidRPr="00401469">
        <w:rPr>
          <w:rFonts w:ascii="Times New Roman" w:eastAsia="Calibri" w:hAnsi="Times New Roman" w:cs="Times New Roman"/>
          <w:sz w:val="24"/>
          <w:szCs w:val="24"/>
        </w:rPr>
        <w:softHyphen/>
      </w:r>
      <w:r w:rsidRPr="00401469">
        <w:rPr>
          <w:rFonts w:ascii="Times New Roman" w:eastAsia="Calibri" w:hAnsi="Times New Roman" w:cs="Times New Roman"/>
          <w:sz w:val="24"/>
          <w:szCs w:val="24"/>
        </w:rPr>
        <w:softHyphen/>
      </w:r>
      <w:r w:rsidRPr="00401469">
        <w:rPr>
          <w:rFonts w:ascii="Times New Roman" w:eastAsia="Calibri" w:hAnsi="Times New Roman" w:cs="Times New Roman"/>
          <w:sz w:val="24"/>
          <w:szCs w:val="24"/>
        </w:rPr>
        <w:softHyphen/>
      </w:r>
      <w:r w:rsidRPr="00401469">
        <w:rPr>
          <w:rFonts w:ascii="Times New Roman" w:eastAsia="Calibri" w:hAnsi="Times New Roman" w:cs="Times New Roman"/>
          <w:sz w:val="24"/>
          <w:szCs w:val="24"/>
        </w:rPr>
        <w:softHyphen/>
      </w:r>
      <w:r w:rsidRPr="00401469">
        <w:rPr>
          <w:rFonts w:ascii="Times New Roman" w:eastAsia="Calibri" w:hAnsi="Times New Roman" w:cs="Times New Roman"/>
          <w:sz w:val="24"/>
          <w:szCs w:val="24"/>
        </w:rPr>
        <w:softHyphen/>
      </w:r>
      <w:r w:rsidRPr="00401469">
        <w:rPr>
          <w:rFonts w:ascii="Times New Roman" w:eastAsia="Calibri" w:hAnsi="Times New Roman" w:cs="Times New Roman"/>
          <w:sz w:val="24"/>
          <w:szCs w:val="24"/>
        </w:rPr>
        <w:softHyphen/>
      </w:r>
      <w:r w:rsidRPr="00401469">
        <w:rPr>
          <w:rFonts w:ascii="Times New Roman" w:eastAsia="Calibri" w:hAnsi="Times New Roman" w:cs="Times New Roman"/>
          <w:sz w:val="24"/>
          <w:szCs w:val="24"/>
        </w:rPr>
        <w:softHyphen/>
      </w:r>
      <w:r w:rsidRPr="00401469">
        <w:rPr>
          <w:rFonts w:ascii="Times New Roman" w:eastAsia="Calibri" w:hAnsi="Times New Roman" w:cs="Times New Roman"/>
          <w:sz w:val="24"/>
          <w:szCs w:val="24"/>
        </w:rPr>
        <w:softHyphen/>
      </w:r>
      <w:r w:rsidRPr="00401469">
        <w:rPr>
          <w:rFonts w:ascii="Times New Roman" w:eastAsia="Calibri" w:hAnsi="Times New Roman" w:cs="Times New Roman"/>
          <w:sz w:val="24"/>
          <w:szCs w:val="24"/>
        </w:rPr>
        <w:softHyphen/>
      </w:r>
      <w:r w:rsidRPr="00401469">
        <w:rPr>
          <w:rFonts w:ascii="Times New Roman" w:eastAsia="Calibri" w:hAnsi="Times New Roman" w:cs="Times New Roman"/>
          <w:sz w:val="24"/>
          <w:szCs w:val="24"/>
        </w:rPr>
        <w:softHyphen/>
      </w:r>
      <w:r w:rsidRPr="00401469">
        <w:rPr>
          <w:rFonts w:ascii="Times New Roman" w:eastAsia="Calibri" w:hAnsi="Times New Roman" w:cs="Times New Roman"/>
          <w:sz w:val="24"/>
          <w:szCs w:val="24"/>
        </w:rPr>
        <w:softHyphen/>
      </w:r>
      <w:r w:rsidRPr="00401469">
        <w:rPr>
          <w:rFonts w:ascii="Times New Roman" w:eastAsia="Calibri" w:hAnsi="Times New Roman" w:cs="Times New Roman"/>
          <w:sz w:val="24"/>
          <w:szCs w:val="24"/>
        </w:rPr>
        <w:softHyphen/>
      </w:r>
      <w:r w:rsidRPr="00401469">
        <w:rPr>
          <w:rFonts w:ascii="Times New Roman" w:eastAsia="Calibri" w:hAnsi="Times New Roman" w:cs="Times New Roman"/>
          <w:sz w:val="24"/>
          <w:szCs w:val="24"/>
        </w:rPr>
        <w:softHyphen/>
      </w:r>
      <w:r w:rsidRPr="00401469">
        <w:rPr>
          <w:rFonts w:ascii="Times New Roman" w:eastAsia="Calibri" w:hAnsi="Times New Roman" w:cs="Times New Roman"/>
          <w:sz w:val="24"/>
          <w:szCs w:val="24"/>
        </w:rPr>
        <w:softHyphen/>
      </w:r>
      <w:r w:rsidRPr="00401469">
        <w:rPr>
          <w:rFonts w:ascii="Times New Roman" w:eastAsia="Calibri" w:hAnsi="Times New Roman" w:cs="Times New Roman"/>
          <w:sz w:val="24"/>
          <w:szCs w:val="24"/>
        </w:rPr>
        <w:softHyphen/>
        <w:t>_____________________________ информации.</w:t>
      </w: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1469" w:rsidRPr="00401469" w:rsidRDefault="00401469" w:rsidP="00401469">
      <w:pPr>
        <w:widowControl w:val="0"/>
        <w:tabs>
          <w:tab w:val="left" w:pos="397"/>
        </w:tabs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b/>
          <w:sz w:val="24"/>
          <w:szCs w:val="24"/>
        </w:rPr>
        <w:t>2.</w:t>
      </w:r>
      <w:r w:rsidRPr="00401469">
        <w:rPr>
          <w:rFonts w:ascii="Times New Roman" w:hAnsi="Times New Roman" w:cs="Times New Roman"/>
          <w:sz w:val="24"/>
          <w:szCs w:val="24"/>
        </w:rPr>
        <w:t xml:space="preserve">Петабайт (Пбайт) равен </w:t>
      </w:r>
      <w:r w:rsidRPr="00401469">
        <w:rPr>
          <w:rFonts w:ascii="Times New Roman" w:eastAsia="Calibri" w:hAnsi="Times New Roman" w:cs="Times New Roman"/>
          <w:sz w:val="24"/>
          <w:szCs w:val="24"/>
        </w:rPr>
        <w:t xml:space="preserve">____________ </w:t>
      </w:r>
      <w:r w:rsidRPr="00401469">
        <w:rPr>
          <w:rFonts w:ascii="Times New Roman" w:hAnsi="Times New Roman" w:cs="Times New Roman"/>
          <w:sz w:val="24"/>
          <w:szCs w:val="24"/>
        </w:rPr>
        <w:t>терабайтам (Тбайт).</w:t>
      </w:r>
    </w:p>
    <w:p w:rsidR="00401469" w:rsidRPr="00401469" w:rsidRDefault="00401469" w:rsidP="00401469">
      <w:pPr>
        <w:widowControl w:val="0"/>
        <w:tabs>
          <w:tab w:val="left" w:pos="397"/>
        </w:tabs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401469">
        <w:rPr>
          <w:rFonts w:ascii="Times New Roman" w:eastAsia="Calibri" w:hAnsi="Times New Roman" w:cs="Times New Roman"/>
          <w:sz w:val="24"/>
          <w:szCs w:val="24"/>
        </w:rPr>
        <w:t xml:space="preserve">____________ - устройство для автоматического считывания с бумажных носителей </w:t>
      </w:r>
      <w:r w:rsidRPr="00401469">
        <w:rPr>
          <w:rFonts w:ascii="Times New Roman" w:eastAsia="Calibri" w:hAnsi="Times New Roman" w:cs="Times New Roman"/>
          <w:sz w:val="24"/>
          <w:szCs w:val="24"/>
        </w:rPr>
        <w:br/>
        <w:t>и ввода в компьютер машинописных текстов, графиков, рисунков, чертежей.</w:t>
      </w: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401469">
        <w:rPr>
          <w:rFonts w:ascii="Times New Roman" w:eastAsia="Calibri" w:hAnsi="Times New Roman" w:cs="Times New Roman"/>
          <w:sz w:val="24"/>
          <w:szCs w:val="24"/>
        </w:rPr>
        <w:t xml:space="preserve"> Сетевая </w:t>
      </w:r>
      <w:proofErr w:type="gramStart"/>
      <w:r w:rsidRPr="00401469">
        <w:rPr>
          <w:rFonts w:ascii="Times New Roman" w:eastAsia="Calibri" w:hAnsi="Times New Roman" w:cs="Times New Roman"/>
          <w:sz w:val="24"/>
          <w:szCs w:val="24"/>
        </w:rPr>
        <w:t>топология</w:t>
      </w:r>
      <w:proofErr w:type="gramEnd"/>
      <w:r w:rsidRPr="00401469">
        <w:rPr>
          <w:rFonts w:ascii="Times New Roman" w:eastAsia="Calibri" w:hAnsi="Times New Roman" w:cs="Times New Roman"/>
          <w:sz w:val="24"/>
          <w:szCs w:val="24"/>
        </w:rPr>
        <w:t xml:space="preserve"> в которой все сегменты соединены между собой называется ____________.</w:t>
      </w: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1469">
        <w:rPr>
          <w:rFonts w:ascii="Times New Roman" w:hAnsi="Times New Roman" w:cs="Times New Roman"/>
          <w:b/>
          <w:sz w:val="24"/>
          <w:szCs w:val="24"/>
        </w:rPr>
        <w:t>5.</w:t>
      </w:r>
      <w:r w:rsidRPr="004014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Модель данных, которая строится по принципу взаимосвязанных таблиц, называется </w:t>
      </w:r>
      <w:r w:rsidRPr="00401469"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4014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01469" w:rsidRPr="00401469" w:rsidRDefault="00401469" w:rsidP="00401469">
      <w:pPr>
        <w:tabs>
          <w:tab w:val="left" w:pos="426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6.</w:t>
      </w:r>
      <w:r w:rsidRPr="00401469">
        <w:rPr>
          <w:rFonts w:ascii="Times New Roman" w:eastAsia="Calibri" w:hAnsi="Times New Roman" w:cs="Times New Roman"/>
          <w:sz w:val="24"/>
          <w:szCs w:val="24"/>
        </w:rPr>
        <w:t xml:space="preserve"> ____________ - процесс установки программного обеспечения на компьютер конечного пользователя. </w:t>
      </w:r>
    </w:p>
    <w:p w:rsidR="00401469" w:rsidRPr="00401469" w:rsidRDefault="00401469" w:rsidP="00401469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01469" w:rsidRPr="00401469" w:rsidRDefault="00401469" w:rsidP="0040146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b/>
          <w:sz w:val="24"/>
          <w:szCs w:val="24"/>
          <w:u w:val="single"/>
        </w:rPr>
        <w:t>ВОПРОСЫ НА УСТАНОВЛЕНИЕ СООТВЕТСТВИЯ</w:t>
      </w: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1469"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Pr="00401469">
        <w:rPr>
          <w:rFonts w:ascii="Times New Roman" w:eastAsia="Calibri" w:hAnsi="Times New Roman" w:cs="Times New Roman"/>
          <w:sz w:val="24"/>
          <w:szCs w:val="24"/>
        </w:rPr>
        <w:t>Определите соответствие между расширением файла и его содержанием: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19"/>
        <w:gridCol w:w="390"/>
        <w:gridCol w:w="4918"/>
      </w:tblGrid>
      <w:tr w:rsidR="00401469" w:rsidRPr="00401469" w:rsidTr="0051720E">
        <w:trPr>
          <w:trHeight w:val="9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exe</w:t>
            </w:r>
            <w:proofErr w:type="spell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</w:t>
            </w:r>
          </w:p>
        </w:tc>
      </w:tr>
      <w:tr w:rsidR="00401469" w:rsidRPr="00401469" w:rsidTr="0051720E">
        <w:trPr>
          <w:trHeight w:val="76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jpg</w:t>
            </w:r>
            <w:proofErr w:type="spell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Текст</w:t>
            </w:r>
          </w:p>
        </w:tc>
      </w:tr>
      <w:tr w:rsidR="00401469" w:rsidRPr="00401469" w:rsidTr="0051720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doc</w:t>
            </w:r>
            <w:proofErr w:type="spell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 </w:t>
            </w:r>
          </w:p>
        </w:tc>
      </w:tr>
      <w:tr w:rsidR="00401469" w:rsidRPr="00401469" w:rsidTr="0051720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.mp3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</w:p>
        </w:tc>
      </w:tr>
    </w:tbl>
    <w:p w:rsidR="00401469" w:rsidRPr="00401469" w:rsidRDefault="00401469" w:rsidP="0040146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Запишите ответ: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4"/>
        <w:gridCol w:w="2393"/>
        <w:gridCol w:w="2393"/>
        <w:gridCol w:w="2393"/>
      </w:tblGrid>
      <w:tr w:rsidR="00401469" w:rsidRPr="00401469" w:rsidTr="0051720E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401469" w:rsidRPr="00401469" w:rsidTr="0051720E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01469" w:rsidRPr="00401469" w:rsidRDefault="00401469" w:rsidP="0040146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Pr="00401469">
        <w:rPr>
          <w:rFonts w:ascii="Times New Roman" w:eastAsia="Calibri" w:hAnsi="Times New Roman" w:cs="Times New Roman"/>
          <w:sz w:val="24"/>
          <w:szCs w:val="24"/>
        </w:rPr>
        <w:t>Определите соответствие между устройством и его основной функцией: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6468"/>
        <w:gridCol w:w="390"/>
        <w:gridCol w:w="2259"/>
      </w:tblGrid>
      <w:tr w:rsidR="00401469" w:rsidRPr="00401469" w:rsidTr="0051720E">
        <w:trPr>
          <w:trHeight w:val="76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Ввод графической информации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Модем</w:t>
            </w:r>
          </w:p>
        </w:tc>
      </w:tr>
      <w:tr w:rsidR="00401469" w:rsidRPr="00401469" w:rsidTr="0051720E">
        <w:trPr>
          <w:trHeight w:val="76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арифметических и логических операций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Клавиатура</w:t>
            </w:r>
          </w:p>
        </w:tc>
      </w:tr>
      <w:tr w:rsidR="00401469" w:rsidRPr="00401469" w:rsidTr="0051720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Подключение компьютера к сети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Сканер</w:t>
            </w:r>
          </w:p>
        </w:tc>
      </w:tr>
      <w:tr w:rsidR="00401469" w:rsidRPr="00401469" w:rsidTr="0051720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Ввод текста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Процессор</w:t>
            </w:r>
          </w:p>
        </w:tc>
      </w:tr>
    </w:tbl>
    <w:p w:rsidR="00401469" w:rsidRPr="00401469" w:rsidRDefault="00401469" w:rsidP="0040146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Запишите ответ: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4"/>
        <w:gridCol w:w="2393"/>
        <w:gridCol w:w="2393"/>
        <w:gridCol w:w="2393"/>
      </w:tblGrid>
      <w:tr w:rsidR="00401469" w:rsidRPr="00401469" w:rsidTr="0051720E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401469" w:rsidRPr="00401469" w:rsidTr="0051720E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01469" w:rsidRPr="00401469" w:rsidRDefault="00401469" w:rsidP="0040146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401469">
        <w:rPr>
          <w:rFonts w:ascii="Times New Roman" w:eastAsia="Calibri" w:hAnsi="Times New Roman" w:cs="Times New Roman"/>
          <w:sz w:val="24"/>
          <w:szCs w:val="24"/>
        </w:rPr>
        <w:t>Установите соответствие категорий программ и их описаний: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19"/>
        <w:gridCol w:w="390"/>
        <w:gridCol w:w="4918"/>
      </w:tblGrid>
      <w:tr w:rsidR="00401469" w:rsidRPr="00401469" w:rsidTr="0051720E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69" w:rsidRPr="00401469" w:rsidRDefault="00401469" w:rsidP="0040146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Системные программы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Обеспечивают создание новых компьютерных программ</w:t>
            </w:r>
          </w:p>
        </w:tc>
      </w:tr>
      <w:tr w:rsidR="00401469" w:rsidRPr="00401469" w:rsidTr="0051720E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Прикладные программы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Позволяют проводить простейшие расчеты и выбор готовых конструктивных элементов из обширных баз данных</w:t>
            </w:r>
          </w:p>
        </w:tc>
      </w:tr>
      <w:tr w:rsidR="00401469" w:rsidRPr="00401469" w:rsidTr="0051720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Инструментальные системы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Организуют работу ПК выполняют</w:t>
            </w:r>
            <w:proofErr w:type="gramEnd"/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вспомогательные функции</w:t>
            </w:r>
          </w:p>
        </w:tc>
      </w:tr>
      <w:tr w:rsidR="00401469" w:rsidRPr="00401469" w:rsidTr="0051720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Системы автоматизированного проектирования (CAD-системы)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Обеспечивают редактирование текстов, создание рисунков и т.д.</w:t>
            </w:r>
          </w:p>
        </w:tc>
      </w:tr>
    </w:tbl>
    <w:p w:rsidR="00401469" w:rsidRPr="00401469" w:rsidRDefault="00401469" w:rsidP="0040146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Запишите ответ: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4"/>
        <w:gridCol w:w="2393"/>
        <w:gridCol w:w="2393"/>
        <w:gridCol w:w="2393"/>
      </w:tblGrid>
      <w:tr w:rsidR="00401469" w:rsidRPr="00401469" w:rsidTr="0051720E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401469" w:rsidRPr="00401469" w:rsidTr="0051720E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01469" w:rsidRPr="00401469" w:rsidRDefault="00401469" w:rsidP="0040146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ind w:left="1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01469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4. </w:t>
      </w:r>
      <w:r w:rsidRPr="00401469">
        <w:rPr>
          <w:rFonts w:ascii="Times New Roman" w:eastAsia="Calibri" w:hAnsi="Times New Roman" w:cs="Times New Roman"/>
          <w:sz w:val="24"/>
          <w:szCs w:val="24"/>
        </w:rPr>
        <w:t>Установите соответствие между разделами системы «Консультант-Плюс» и их функциями</w:t>
      </w:r>
      <w:r w:rsidRPr="00401469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19"/>
        <w:gridCol w:w="390"/>
        <w:gridCol w:w="4918"/>
      </w:tblGrid>
      <w:tr w:rsidR="00401469" w:rsidRPr="00401469" w:rsidTr="0051720E">
        <w:trPr>
          <w:trHeight w:val="2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69" w:rsidRPr="00401469" w:rsidRDefault="00401469" w:rsidP="0040146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Правовой навигатор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Собрание законов РФ</w:t>
            </w:r>
          </w:p>
        </w:tc>
      </w:tr>
      <w:tr w:rsidR="00401469" w:rsidRPr="00401469" w:rsidTr="0051720E">
        <w:trPr>
          <w:trHeight w:val="2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69" w:rsidRPr="00401469" w:rsidRDefault="00401469" w:rsidP="0040146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Кодексы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Новости, тематические подборки, разъяснения правовых актов и практик</w:t>
            </w:r>
          </w:p>
        </w:tc>
      </w:tr>
      <w:tr w:rsidR="00401469" w:rsidRPr="00401469" w:rsidTr="0051720E">
        <w:trPr>
          <w:trHeight w:val="2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69" w:rsidRPr="00401469" w:rsidRDefault="00401469" w:rsidP="0040146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Словарь терминов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Поиск документов по Тематике и разделам</w:t>
            </w:r>
          </w:p>
        </w:tc>
      </w:tr>
      <w:tr w:rsidR="00401469" w:rsidRPr="00401469" w:rsidTr="0051720E">
        <w:trPr>
          <w:trHeight w:val="2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Обзоры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Разъяснения часто встречающихся терминов</w:t>
            </w:r>
          </w:p>
        </w:tc>
      </w:tr>
    </w:tbl>
    <w:p w:rsidR="00401469" w:rsidRPr="00401469" w:rsidRDefault="00401469" w:rsidP="0040146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Запишите ответ: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4"/>
        <w:gridCol w:w="2393"/>
        <w:gridCol w:w="2393"/>
        <w:gridCol w:w="2393"/>
      </w:tblGrid>
      <w:tr w:rsidR="00401469" w:rsidRPr="00401469" w:rsidTr="0051720E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401469" w:rsidRPr="00401469" w:rsidTr="0051720E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01469" w:rsidRPr="00401469" w:rsidRDefault="00401469" w:rsidP="0040146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widowControl w:val="0"/>
        <w:tabs>
          <w:tab w:val="left" w:pos="397"/>
        </w:tabs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1469" w:rsidRPr="00401469" w:rsidRDefault="00401469" w:rsidP="00401469">
      <w:pPr>
        <w:widowControl w:val="0"/>
        <w:tabs>
          <w:tab w:val="left" w:pos="397"/>
        </w:tabs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1469" w:rsidRPr="00401469" w:rsidRDefault="00401469" w:rsidP="00401469">
      <w:pPr>
        <w:widowControl w:val="0"/>
        <w:tabs>
          <w:tab w:val="left" w:pos="397"/>
        </w:tabs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b/>
          <w:sz w:val="24"/>
          <w:szCs w:val="24"/>
        </w:rPr>
        <w:t>5.</w:t>
      </w:r>
      <w:r w:rsidRPr="00401469">
        <w:rPr>
          <w:rFonts w:ascii="Times New Roman" w:hAnsi="Times New Roman" w:cs="Times New Roman"/>
          <w:sz w:val="24"/>
          <w:szCs w:val="24"/>
        </w:rPr>
        <w:t>Установите изображения элементов блок-схемы с их назначением: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19"/>
        <w:gridCol w:w="390"/>
        <w:gridCol w:w="4918"/>
      </w:tblGrid>
      <w:tr w:rsidR="00401469" w:rsidRPr="00401469" w:rsidTr="0051720E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69" w:rsidRPr="00401469" w:rsidRDefault="00401469" w:rsidP="0040146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Условие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69" w:rsidRPr="00401469" w:rsidRDefault="00401469" w:rsidP="00401469">
            <w:pPr>
              <w:widowControl w:val="0"/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469" w:rsidRPr="00401469" w:rsidRDefault="00B93A6E" w:rsidP="00401469">
            <w:pPr>
              <w:widowControl w:val="0"/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Параллелограмм 18" o:spid="_x0000_s1034" type="#_x0000_t7" style="width:120.75pt;height:30.75pt;visibility:visible;mso-position-horizontal-relative:char;mso-position-vertical-relative:line;v-text-anchor:middle" adj="1375" fillcolor="window" strokecolor="#385d8a" strokeweight="2pt">
                  <w10:wrap type="none"/>
                  <w10:anchorlock/>
                </v:shape>
              </w:pict>
            </w:r>
          </w:p>
          <w:p w:rsidR="00401469" w:rsidRPr="00401469" w:rsidRDefault="00401469" w:rsidP="00401469">
            <w:pPr>
              <w:widowControl w:val="0"/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469" w:rsidRPr="00401469" w:rsidTr="0051720E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Начало/конец алгоритма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69" w:rsidRPr="00401469" w:rsidRDefault="00401469" w:rsidP="00401469">
            <w:pPr>
              <w:widowControl w:val="0"/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469" w:rsidRPr="00401469" w:rsidRDefault="00B93A6E" w:rsidP="00401469">
            <w:pPr>
              <w:widowControl w:val="0"/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Прямоугольник 19" o:spid="_x0000_s1033" style="width:120.75pt;height:30.75pt;visibility:visible;mso-position-horizontal-relative:char;mso-position-vertical-relative:line;v-text-anchor:middle" fillcolor="window" strokecolor="#385d8a" strokeweight="2pt">
                  <w10:wrap type="none"/>
                  <w10:anchorlock/>
                </v:rect>
              </w:pict>
            </w:r>
          </w:p>
          <w:p w:rsidR="00401469" w:rsidRPr="00401469" w:rsidRDefault="00401469" w:rsidP="00401469">
            <w:pPr>
              <w:widowControl w:val="0"/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469" w:rsidRPr="00401469" w:rsidTr="0051720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Процесс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69" w:rsidRPr="00401469" w:rsidRDefault="00401469" w:rsidP="00401469">
            <w:pPr>
              <w:widowControl w:val="0"/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469" w:rsidRPr="00401469" w:rsidRDefault="00B93A6E" w:rsidP="00401469">
            <w:pPr>
              <w:widowControl w:val="0"/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Овал 20" o:spid="_x0000_s1032" style="width:120.75pt;height:30.75pt;visibility:visible;mso-position-horizontal-relative:char;mso-position-vertical-relative:line;v-text-anchor:middle" fillcolor="window" strokecolor="#385d8a" strokeweight="2pt">
                  <w10:wrap type="none"/>
                  <w10:anchorlock/>
                </v:oval>
              </w:pict>
            </w:r>
          </w:p>
          <w:p w:rsidR="00401469" w:rsidRPr="00401469" w:rsidRDefault="00401469" w:rsidP="00401469">
            <w:pPr>
              <w:widowControl w:val="0"/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469" w:rsidRPr="00401469" w:rsidTr="0051720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Ввод/вывод данных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69" w:rsidRPr="00401469" w:rsidRDefault="00401469" w:rsidP="00401469">
            <w:pPr>
              <w:widowControl w:val="0"/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469" w:rsidRPr="00401469" w:rsidRDefault="00B93A6E" w:rsidP="00401469">
            <w:pPr>
              <w:widowControl w:val="0"/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Блок-схема: решение 21" o:spid="_x0000_s1031" type="#_x0000_t110" style="width:120.75pt;height:30.75pt;visibility:visible;mso-position-horizontal-relative:char;mso-position-vertical-relative:line;v-text-anchor:middle" fillcolor="window" strokecolor="#385d8a" strokeweight="2pt">
                  <w10:wrap type="none"/>
                  <w10:anchorlock/>
                </v:shape>
              </w:pict>
            </w:r>
          </w:p>
          <w:p w:rsidR="00401469" w:rsidRPr="00401469" w:rsidRDefault="00401469" w:rsidP="00401469">
            <w:pPr>
              <w:widowControl w:val="0"/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1469" w:rsidRPr="00401469" w:rsidRDefault="00401469" w:rsidP="0040146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Запишите ответ: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4"/>
        <w:gridCol w:w="2393"/>
        <w:gridCol w:w="2393"/>
        <w:gridCol w:w="2393"/>
      </w:tblGrid>
      <w:tr w:rsidR="00401469" w:rsidRPr="00401469" w:rsidTr="0051720E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401469" w:rsidRPr="00401469" w:rsidTr="0051720E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01469" w:rsidRPr="00401469" w:rsidRDefault="00401469" w:rsidP="0040146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01469">
        <w:rPr>
          <w:rFonts w:ascii="Times New Roman" w:eastAsia="Calibri" w:hAnsi="Times New Roman" w:cs="Times New Roman"/>
          <w:b/>
          <w:sz w:val="24"/>
          <w:szCs w:val="24"/>
          <w:u w:val="single"/>
        </w:rPr>
        <w:t>ВОПРОСЫ НА УСТАНОВЛЕНИЕ ПОСЛЕДОВАТЕЛЬНОСТИ ДЕЙСВИЙ</w:t>
      </w:r>
    </w:p>
    <w:p w:rsidR="00401469" w:rsidRPr="00401469" w:rsidRDefault="00401469" w:rsidP="0040146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tabs>
          <w:tab w:val="right" w:pos="850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b/>
          <w:sz w:val="24"/>
          <w:szCs w:val="24"/>
        </w:rPr>
        <w:t>1.</w:t>
      </w:r>
      <w:r w:rsidRPr="00401469">
        <w:rPr>
          <w:rFonts w:ascii="Times New Roman" w:hAnsi="Times New Roman" w:cs="Times New Roman"/>
          <w:sz w:val="24"/>
          <w:szCs w:val="24"/>
        </w:rPr>
        <w:t xml:space="preserve"> Установите в хронологической последовательности этапы развития информационных технологий:</w:t>
      </w:r>
    </w:p>
    <w:p w:rsidR="00401469" w:rsidRPr="00401469" w:rsidRDefault="00401469" w:rsidP="00401469">
      <w:pPr>
        <w:numPr>
          <w:ilvl w:val="0"/>
          <w:numId w:val="45"/>
        </w:numPr>
        <w:tabs>
          <w:tab w:val="right" w:pos="850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 xml:space="preserve">«Электронная» технология </w:t>
      </w:r>
    </w:p>
    <w:p w:rsidR="00401469" w:rsidRPr="00401469" w:rsidRDefault="00401469" w:rsidP="00401469">
      <w:pPr>
        <w:numPr>
          <w:ilvl w:val="0"/>
          <w:numId w:val="45"/>
        </w:numPr>
        <w:tabs>
          <w:tab w:val="right" w:pos="850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 xml:space="preserve">«Механическая» технология </w:t>
      </w:r>
    </w:p>
    <w:p w:rsidR="00401469" w:rsidRPr="00401469" w:rsidRDefault="00401469" w:rsidP="00401469">
      <w:pPr>
        <w:numPr>
          <w:ilvl w:val="0"/>
          <w:numId w:val="45"/>
        </w:numPr>
        <w:tabs>
          <w:tab w:val="right" w:pos="850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 xml:space="preserve">«Ручная» технология </w:t>
      </w:r>
    </w:p>
    <w:p w:rsidR="00401469" w:rsidRPr="00401469" w:rsidRDefault="00401469" w:rsidP="00401469">
      <w:pPr>
        <w:numPr>
          <w:ilvl w:val="0"/>
          <w:numId w:val="45"/>
        </w:numPr>
        <w:tabs>
          <w:tab w:val="right" w:pos="850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 xml:space="preserve">«Компьютерная» технология </w:t>
      </w:r>
    </w:p>
    <w:p w:rsidR="00401469" w:rsidRPr="00401469" w:rsidRDefault="00401469" w:rsidP="00401469">
      <w:pPr>
        <w:numPr>
          <w:ilvl w:val="0"/>
          <w:numId w:val="45"/>
        </w:numPr>
        <w:tabs>
          <w:tab w:val="right" w:pos="850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«Электрическая» технология</w:t>
      </w:r>
    </w:p>
    <w:p w:rsidR="00401469" w:rsidRPr="00401469" w:rsidRDefault="00401469" w:rsidP="00401469">
      <w:pPr>
        <w:tabs>
          <w:tab w:val="right" w:pos="850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ab/>
      </w:r>
    </w:p>
    <w:p w:rsidR="00401469" w:rsidRPr="00401469" w:rsidRDefault="00401469" w:rsidP="00401469">
      <w:pPr>
        <w:tabs>
          <w:tab w:val="right" w:pos="850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401469">
        <w:rPr>
          <w:rFonts w:ascii="Times New Roman" w:hAnsi="Times New Roman" w:cs="Times New Roman"/>
          <w:sz w:val="24"/>
          <w:szCs w:val="24"/>
        </w:rPr>
        <w:t>Укажите в порядке возрастания объемы памяти:</w:t>
      </w:r>
    </w:p>
    <w:p w:rsidR="00401469" w:rsidRPr="00401469" w:rsidRDefault="00401469" w:rsidP="00401469">
      <w:pPr>
        <w:numPr>
          <w:ilvl w:val="0"/>
          <w:numId w:val="46"/>
        </w:numPr>
        <w:tabs>
          <w:tab w:val="right" w:pos="850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20 бит</w:t>
      </w:r>
    </w:p>
    <w:p w:rsidR="00401469" w:rsidRPr="00401469" w:rsidRDefault="00401469" w:rsidP="00401469">
      <w:pPr>
        <w:numPr>
          <w:ilvl w:val="0"/>
          <w:numId w:val="46"/>
        </w:numPr>
        <w:tabs>
          <w:tab w:val="right" w:pos="850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10 бит</w:t>
      </w:r>
    </w:p>
    <w:p w:rsidR="00401469" w:rsidRPr="00401469" w:rsidRDefault="00401469" w:rsidP="00401469">
      <w:pPr>
        <w:numPr>
          <w:ilvl w:val="0"/>
          <w:numId w:val="46"/>
        </w:numPr>
        <w:tabs>
          <w:tab w:val="right" w:pos="850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2 байта</w:t>
      </w:r>
    </w:p>
    <w:p w:rsidR="00401469" w:rsidRPr="00401469" w:rsidRDefault="00401469" w:rsidP="00401469">
      <w:pPr>
        <w:numPr>
          <w:ilvl w:val="0"/>
          <w:numId w:val="46"/>
        </w:numPr>
        <w:tabs>
          <w:tab w:val="right" w:pos="850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lastRenderedPageBreak/>
        <w:t>1010 байт</w:t>
      </w:r>
    </w:p>
    <w:p w:rsidR="00401469" w:rsidRPr="00401469" w:rsidRDefault="00401469" w:rsidP="00401469">
      <w:pPr>
        <w:numPr>
          <w:ilvl w:val="0"/>
          <w:numId w:val="46"/>
        </w:numPr>
        <w:tabs>
          <w:tab w:val="right" w:pos="850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 xml:space="preserve">1 Кбайт </w:t>
      </w:r>
    </w:p>
    <w:p w:rsidR="00401469" w:rsidRPr="00401469" w:rsidRDefault="00401469" w:rsidP="00401469">
      <w:pPr>
        <w:tabs>
          <w:tab w:val="right" w:pos="850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ab/>
      </w:r>
    </w:p>
    <w:p w:rsidR="00401469" w:rsidRPr="00401469" w:rsidRDefault="00401469" w:rsidP="00401469">
      <w:pPr>
        <w:widowControl w:val="0"/>
        <w:tabs>
          <w:tab w:val="left" w:pos="397"/>
          <w:tab w:val="right" w:pos="8505"/>
        </w:tabs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b/>
          <w:sz w:val="24"/>
          <w:szCs w:val="24"/>
        </w:rPr>
        <w:t>3.</w:t>
      </w:r>
      <w:r w:rsidRPr="00401469">
        <w:rPr>
          <w:rFonts w:ascii="Times New Roman" w:hAnsi="Times New Roman" w:cs="Times New Roman"/>
          <w:sz w:val="24"/>
          <w:szCs w:val="24"/>
        </w:rPr>
        <w:t>Укажите правильную последовательность поколений ЭВМ:</w:t>
      </w:r>
    </w:p>
    <w:p w:rsidR="00401469" w:rsidRPr="00401469" w:rsidRDefault="00401469" w:rsidP="00401469">
      <w:pPr>
        <w:widowControl w:val="0"/>
        <w:numPr>
          <w:ilvl w:val="0"/>
          <w:numId w:val="47"/>
        </w:numPr>
        <w:tabs>
          <w:tab w:val="left" w:pos="397"/>
          <w:tab w:val="right" w:pos="8505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Микропроцессорные ЭВМ</w:t>
      </w:r>
    </w:p>
    <w:p w:rsidR="00401469" w:rsidRPr="00401469" w:rsidRDefault="00401469" w:rsidP="00401469">
      <w:pPr>
        <w:widowControl w:val="0"/>
        <w:numPr>
          <w:ilvl w:val="0"/>
          <w:numId w:val="47"/>
        </w:numPr>
        <w:tabs>
          <w:tab w:val="left" w:pos="397"/>
          <w:tab w:val="right" w:pos="8505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Ламповые ЭВМ</w:t>
      </w:r>
    </w:p>
    <w:p w:rsidR="00401469" w:rsidRPr="00401469" w:rsidRDefault="00401469" w:rsidP="00401469">
      <w:pPr>
        <w:widowControl w:val="0"/>
        <w:numPr>
          <w:ilvl w:val="0"/>
          <w:numId w:val="47"/>
        </w:numPr>
        <w:tabs>
          <w:tab w:val="left" w:pos="397"/>
          <w:tab w:val="right" w:pos="8505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ЭВМ на интегральных схемах</w:t>
      </w:r>
    </w:p>
    <w:p w:rsidR="00401469" w:rsidRPr="00401469" w:rsidRDefault="00401469" w:rsidP="00401469">
      <w:pPr>
        <w:widowControl w:val="0"/>
        <w:numPr>
          <w:ilvl w:val="0"/>
          <w:numId w:val="47"/>
        </w:numPr>
        <w:tabs>
          <w:tab w:val="left" w:pos="397"/>
          <w:tab w:val="right" w:pos="8505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Транзисторные ЭВМ</w:t>
      </w:r>
    </w:p>
    <w:p w:rsidR="00401469" w:rsidRPr="00401469" w:rsidRDefault="00401469" w:rsidP="00401469">
      <w:pPr>
        <w:widowControl w:val="0"/>
        <w:tabs>
          <w:tab w:val="right" w:pos="8505"/>
        </w:tabs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ab/>
      </w:r>
    </w:p>
    <w:p w:rsidR="00401469" w:rsidRPr="00401469" w:rsidRDefault="00401469" w:rsidP="00401469">
      <w:pPr>
        <w:tabs>
          <w:tab w:val="right" w:pos="8505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1469" w:rsidRPr="00401469" w:rsidRDefault="00401469" w:rsidP="00401469">
      <w:pPr>
        <w:tabs>
          <w:tab w:val="right" w:pos="8505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401469">
        <w:rPr>
          <w:rFonts w:ascii="Times New Roman" w:eastAsia="Calibri" w:hAnsi="Times New Roman" w:cs="Times New Roman"/>
          <w:sz w:val="24"/>
          <w:szCs w:val="24"/>
        </w:rPr>
        <w:t xml:space="preserve"> Укажите последовательную цепочку элементов, образующую </w:t>
      </w:r>
      <w:r w:rsidRPr="00401469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401469">
        <w:rPr>
          <w:rFonts w:ascii="Times New Roman" w:eastAsia="Calibri" w:hAnsi="Times New Roman" w:cs="Times New Roman"/>
          <w:sz w:val="24"/>
          <w:szCs w:val="24"/>
        </w:rPr>
        <w:t>-адрес информационного ресурса:</w:t>
      </w:r>
    </w:p>
    <w:p w:rsidR="00401469" w:rsidRPr="00401469" w:rsidRDefault="00401469" w:rsidP="00401469">
      <w:pPr>
        <w:numPr>
          <w:ilvl w:val="0"/>
          <w:numId w:val="48"/>
        </w:numPr>
        <w:tabs>
          <w:tab w:val="right" w:pos="85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Имя каталога, в котором содержится нужный файл</w:t>
      </w:r>
    </w:p>
    <w:p w:rsidR="00401469" w:rsidRPr="00401469" w:rsidRDefault="00401469" w:rsidP="00401469">
      <w:pPr>
        <w:numPr>
          <w:ilvl w:val="0"/>
          <w:numId w:val="48"/>
        </w:numPr>
        <w:tabs>
          <w:tab w:val="right" w:pos="85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Адрес сервера</w:t>
      </w:r>
    </w:p>
    <w:p w:rsidR="00401469" w:rsidRPr="00401469" w:rsidRDefault="00401469" w:rsidP="00401469">
      <w:pPr>
        <w:numPr>
          <w:ilvl w:val="0"/>
          <w:numId w:val="48"/>
        </w:numPr>
        <w:tabs>
          <w:tab w:val="right" w:pos="85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Протокол</w:t>
      </w:r>
    </w:p>
    <w:p w:rsidR="00401469" w:rsidRPr="00401469" w:rsidRDefault="00401469" w:rsidP="00401469">
      <w:pPr>
        <w:numPr>
          <w:ilvl w:val="0"/>
          <w:numId w:val="48"/>
        </w:numPr>
        <w:tabs>
          <w:tab w:val="right" w:pos="85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Имя файла</w:t>
      </w:r>
    </w:p>
    <w:p w:rsidR="00401469" w:rsidRPr="00401469" w:rsidRDefault="00401469" w:rsidP="00401469">
      <w:pPr>
        <w:tabs>
          <w:tab w:val="right" w:pos="8505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ab/>
      </w:r>
    </w:p>
    <w:p w:rsidR="00401469" w:rsidRPr="00401469" w:rsidRDefault="00401469" w:rsidP="00401469">
      <w:pPr>
        <w:tabs>
          <w:tab w:val="right" w:pos="8505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Pr="00401469">
        <w:rPr>
          <w:rFonts w:ascii="Times New Roman" w:eastAsia="Calibri" w:hAnsi="Times New Roman" w:cs="Times New Roman"/>
          <w:sz w:val="24"/>
          <w:szCs w:val="24"/>
        </w:rPr>
        <w:t xml:space="preserve"> Укажите последовательную цепочку элементов, образующую адрес электронной почты:</w:t>
      </w:r>
    </w:p>
    <w:p w:rsidR="00401469" w:rsidRPr="00401469" w:rsidRDefault="00401469" w:rsidP="00401469">
      <w:pPr>
        <w:numPr>
          <w:ilvl w:val="0"/>
          <w:numId w:val="49"/>
        </w:numPr>
        <w:tabs>
          <w:tab w:val="right" w:pos="85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Имя пользователя</w:t>
      </w:r>
    </w:p>
    <w:p w:rsidR="00401469" w:rsidRPr="00401469" w:rsidRDefault="00401469" w:rsidP="00401469">
      <w:pPr>
        <w:numPr>
          <w:ilvl w:val="0"/>
          <w:numId w:val="49"/>
        </w:numPr>
        <w:tabs>
          <w:tab w:val="right" w:pos="85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Символ @</w:t>
      </w:r>
    </w:p>
    <w:p w:rsidR="00401469" w:rsidRPr="00401469" w:rsidRDefault="00401469" w:rsidP="00401469">
      <w:pPr>
        <w:numPr>
          <w:ilvl w:val="0"/>
          <w:numId w:val="49"/>
        </w:numPr>
        <w:tabs>
          <w:tab w:val="right" w:pos="85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Домен</w:t>
      </w:r>
    </w:p>
    <w:p w:rsidR="00401469" w:rsidRPr="00401469" w:rsidRDefault="00401469" w:rsidP="00401469">
      <w:pPr>
        <w:numPr>
          <w:ilvl w:val="0"/>
          <w:numId w:val="49"/>
        </w:numPr>
        <w:tabs>
          <w:tab w:val="right" w:pos="85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Имя почтового сервера.</w:t>
      </w:r>
    </w:p>
    <w:p w:rsidR="00401469" w:rsidRPr="00401469" w:rsidRDefault="00401469" w:rsidP="00401469">
      <w:pPr>
        <w:tabs>
          <w:tab w:val="right" w:pos="8505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ab/>
      </w:r>
    </w:p>
    <w:p w:rsidR="00401469" w:rsidRPr="00401469" w:rsidRDefault="00401469" w:rsidP="00401469">
      <w:pPr>
        <w:pStyle w:val="msonormalbullet1gif"/>
        <w:spacing w:after="200" w:afterAutospacing="0"/>
        <w:contextualSpacing/>
        <w:jc w:val="center"/>
        <w:rPr>
          <w:rFonts w:eastAsia="Calibri"/>
          <w:b/>
          <w:iCs/>
          <w:u w:val="single"/>
          <w:lang w:eastAsia="en-US"/>
        </w:rPr>
      </w:pPr>
      <w:r w:rsidRPr="00401469">
        <w:rPr>
          <w:rFonts w:eastAsia="Calibri"/>
          <w:b/>
          <w:iCs/>
          <w:u w:val="single"/>
          <w:lang w:eastAsia="en-US"/>
        </w:rPr>
        <w:t>Экономика и правовое обеспечение профессиональной деятельности</w:t>
      </w:r>
    </w:p>
    <w:p w:rsidR="00401469" w:rsidRPr="00401469" w:rsidRDefault="00401469" w:rsidP="00401469">
      <w:pPr>
        <w:pStyle w:val="msonormalbullet2gif"/>
        <w:spacing w:after="200" w:afterAutospacing="0"/>
        <w:contextualSpacing/>
        <w:jc w:val="both"/>
        <w:rPr>
          <w:rFonts w:eastAsia="Calibri"/>
          <w:iCs/>
          <w:lang w:eastAsia="en-US"/>
        </w:rPr>
      </w:pPr>
    </w:p>
    <w:p w:rsidR="00401469" w:rsidRPr="00401469" w:rsidRDefault="00401469" w:rsidP="00401469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01469">
        <w:rPr>
          <w:rFonts w:ascii="Times New Roman" w:eastAsia="Calibri" w:hAnsi="Times New Roman" w:cs="Times New Roman"/>
          <w:b/>
          <w:sz w:val="24"/>
          <w:szCs w:val="24"/>
          <w:u w:val="single"/>
        </w:rPr>
        <w:t>ВОПРОСЫ НА ВЫБОР ВАРИАНТА ОТВЕТА</w:t>
      </w: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1. Себестоимость продукции – это:</w:t>
      </w:r>
    </w:p>
    <w:p w:rsidR="00401469" w:rsidRPr="00401469" w:rsidRDefault="00401469" w:rsidP="00401469">
      <w:pPr>
        <w:pStyle w:val="msonormalbullet2gif"/>
        <w:numPr>
          <w:ilvl w:val="0"/>
          <w:numId w:val="51"/>
        </w:numPr>
        <w:spacing w:before="0" w:beforeAutospacing="0" w:after="200" w:afterAutospacing="0"/>
        <w:contextualSpacing/>
        <w:jc w:val="both"/>
        <w:rPr>
          <w:rFonts w:eastAsia="Calibri"/>
          <w:lang w:eastAsia="en-US"/>
        </w:rPr>
      </w:pPr>
      <w:r w:rsidRPr="00401469">
        <w:rPr>
          <w:rFonts w:eastAsia="Calibri"/>
          <w:lang w:eastAsia="en-US"/>
        </w:rPr>
        <w:t>Затраты материальных и трудовых ресурсов на производство и реализацию продукции или оказание услуг в денежном выражении</w:t>
      </w:r>
    </w:p>
    <w:p w:rsidR="00401469" w:rsidRPr="00401469" w:rsidRDefault="00401469" w:rsidP="00401469">
      <w:pPr>
        <w:pStyle w:val="msonormalbullet2gif"/>
        <w:numPr>
          <w:ilvl w:val="0"/>
          <w:numId w:val="51"/>
        </w:numPr>
        <w:spacing w:before="0" w:beforeAutospacing="0" w:after="200" w:afterAutospacing="0"/>
        <w:contextualSpacing/>
        <w:jc w:val="both"/>
        <w:rPr>
          <w:rFonts w:eastAsia="Calibri"/>
          <w:lang w:eastAsia="en-US"/>
        </w:rPr>
      </w:pPr>
      <w:r w:rsidRPr="00401469">
        <w:rPr>
          <w:rFonts w:eastAsia="Calibri"/>
          <w:lang w:eastAsia="en-US"/>
        </w:rPr>
        <w:t>Количественные затраты   материальных и трудовых ресурсов на производство и реализацию продукции или оказание услуг</w:t>
      </w:r>
    </w:p>
    <w:p w:rsidR="00401469" w:rsidRPr="00401469" w:rsidRDefault="00401469" w:rsidP="00401469">
      <w:pPr>
        <w:pStyle w:val="msonormalbullet2gif"/>
        <w:numPr>
          <w:ilvl w:val="0"/>
          <w:numId w:val="51"/>
        </w:numPr>
        <w:spacing w:before="0" w:beforeAutospacing="0" w:after="200" w:afterAutospacing="0"/>
        <w:contextualSpacing/>
        <w:jc w:val="both"/>
        <w:rPr>
          <w:rFonts w:eastAsia="Calibri"/>
          <w:lang w:eastAsia="en-US"/>
        </w:rPr>
      </w:pPr>
      <w:r w:rsidRPr="00401469">
        <w:rPr>
          <w:rFonts w:eastAsia="Calibri"/>
          <w:lang w:eastAsia="en-US"/>
        </w:rPr>
        <w:t>Технологические затраты материальных и трудовых ресурсов на производство и реализацию продукции или оказание услуг</w:t>
      </w:r>
    </w:p>
    <w:p w:rsidR="00401469" w:rsidRPr="00401469" w:rsidRDefault="00401469" w:rsidP="00401469">
      <w:pPr>
        <w:pStyle w:val="msonormalbullet2gif"/>
        <w:numPr>
          <w:ilvl w:val="0"/>
          <w:numId w:val="51"/>
        </w:numPr>
        <w:spacing w:before="0" w:beforeAutospacing="0" w:after="200" w:afterAutospacing="0"/>
        <w:contextualSpacing/>
        <w:jc w:val="both"/>
        <w:rPr>
          <w:rFonts w:eastAsia="Calibri"/>
          <w:lang w:eastAsia="en-US"/>
        </w:rPr>
      </w:pPr>
      <w:r w:rsidRPr="00401469">
        <w:rPr>
          <w:rFonts w:eastAsia="Calibri"/>
          <w:lang w:eastAsia="en-US"/>
        </w:rPr>
        <w:t xml:space="preserve">Затраты материальных и трудовых ресурсов на производство продукции или оказание услуг в денежном выражении </w:t>
      </w: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2. Приговор суда, лишающий права гражданина заниматься предпринимательской деятельностью, является:</w:t>
      </w:r>
    </w:p>
    <w:p w:rsidR="00401469" w:rsidRPr="00401469" w:rsidRDefault="00401469" w:rsidP="00401469">
      <w:pPr>
        <w:pStyle w:val="msonormalbullet2gif"/>
        <w:numPr>
          <w:ilvl w:val="0"/>
          <w:numId w:val="52"/>
        </w:numPr>
        <w:spacing w:before="0" w:beforeAutospacing="0" w:after="200" w:afterAutospacing="0"/>
        <w:contextualSpacing/>
        <w:jc w:val="both"/>
        <w:rPr>
          <w:rFonts w:eastAsia="Calibri"/>
          <w:lang w:eastAsia="en-US"/>
        </w:rPr>
      </w:pPr>
      <w:r w:rsidRPr="00401469">
        <w:rPr>
          <w:rFonts w:eastAsia="Calibri"/>
          <w:lang w:eastAsia="en-US"/>
        </w:rPr>
        <w:t>Признанием гражданина недееспособным</w:t>
      </w:r>
    </w:p>
    <w:p w:rsidR="00401469" w:rsidRPr="00401469" w:rsidRDefault="00401469" w:rsidP="00401469">
      <w:pPr>
        <w:pStyle w:val="msonormalbullet2gif"/>
        <w:numPr>
          <w:ilvl w:val="0"/>
          <w:numId w:val="52"/>
        </w:numPr>
        <w:spacing w:before="0" w:beforeAutospacing="0" w:after="200" w:afterAutospacing="0"/>
        <w:contextualSpacing/>
        <w:jc w:val="both"/>
        <w:rPr>
          <w:rFonts w:eastAsia="Calibri"/>
          <w:lang w:eastAsia="en-US"/>
        </w:rPr>
      </w:pPr>
      <w:r w:rsidRPr="00401469">
        <w:rPr>
          <w:rFonts w:eastAsia="Calibri"/>
          <w:lang w:eastAsia="en-US"/>
        </w:rPr>
        <w:t>Ограничением гражданина в правоспособности</w:t>
      </w:r>
    </w:p>
    <w:p w:rsidR="00401469" w:rsidRPr="00401469" w:rsidRDefault="00401469" w:rsidP="00401469">
      <w:pPr>
        <w:pStyle w:val="msonormalbullet2gif"/>
        <w:numPr>
          <w:ilvl w:val="0"/>
          <w:numId w:val="52"/>
        </w:numPr>
        <w:spacing w:before="0" w:beforeAutospacing="0" w:after="200" w:afterAutospacing="0"/>
        <w:contextualSpacing/>
        <w:jc w:val="both"/>
        <w:rPr>
          <w:rFonts w:eastAsia="Calibri"/>
          <w:lang w:eastAsia="en-US"/>
        </w:rPr>
      </w:pPr>
      <w:r w:rsidRPr="00401469">
        <w:rPr>
          <w:rFonts w:eastAsia="Calibri"/>
          <w:lang w:eastAsia="en-US"/>
        </w:rPr>
        <w:t>Ограничением гражданина в дееспособности</w:t>
      </w:r>
    </w:p>
    <w:p w:rsidR="00401469" w:rsidRPr="00401469" w:rsidRDefault="00401469" w:rsidP="00401469">
      <w:pPr>
        <w:pStyle w:val="msonormalbullet2gif"/>
        <w:numPr>
          <w:ilvl w:val="0"/>
          <w:numId w:val="52"/>
        </w:numPr>
        <w:spacing w:before="0" w:beforeAutospacing="0" w:after="200" w:afterAutospacing="0"/>
        <w:contextualSpacing/>
        <w:jc w:val="both"/>
        <w:rPr>
          <w:rFonts w:eastAsia="Calibri"/>
          <w:lang w:eastAsia="en-US"/>
        </w:rPr>
      </w:pPr>
      <w:r w:rsidRPr="00401469">
        <w:rPr>
          <w:rFonts w:eastAsia="Calibri"/>
          <w:lang w:eastAsia="en-US"/>
        </w:rPr>
        <w:t>Признанием гражданина несостоятельным</w:t>
      </w: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3.  Какое из указанных условий относится к дополнительным условиям для включения в трудовой договор:</w:t>
      </w:r>
    </w:p>
    <w:p w:rsidR="00401469" w:rsidRPr="00401469" w:rsidRDefault="00401469" w:rsidP="00401469">
      <w:pPr>
        <w:pStyle w:val="msonormalbullet2gif"/>
        <w:numPr>
          <w:ilvl w:val="0"/>
          <w:numId w:val="53"/>
        </w:numPr>
        <w:spacing w:before="0" w:beforeAutospacing="0" w:after="200" w:afterAutospacing="0"/>
        <w:contextualSpacing/>
        <w:jc w:val="both"/>
        <w:rPr>
          <w:rFonts w:eastAsia="Calibri"/>
          <w:lang w:eastAsia="en-US"/>
        </w:rPr>
      </w:pPr>
      <w:r w:rsidRPr="00401469">
        <w:rPr>
          <w:rFonts w:eastAsia="Calibri"/>
          <w:lang w:eastAsia="en-US"/>
        </w:rPr>
        <w:lastRenderedPageBreak/>
        <w:t>Испытательный срок</w:t>
      </w:r>
    </w:p>
    <w:p w:rsidR="00401469" w:rsidRPr="00401469" w:rsidRDefault="00401469" w:rsidP="00401469">
      <w:pPr>
        <w:pStyle w:val="msonormalbullet2gif"/>
        <w:numPr>
          <w:ilvl w:val="0"/>
          <w:numId w:val="53"/>
        </w:numPr>
        <w:spacing w:before="0" w:beforeAutospacing="0" w:after="200" w:afterAutospacing="0"/>
        <w:contextualSpacing/>
        <w:jc w:val="both"/>
        <w:rPr>
          <w:rFonts w:eastAsia="Calibri"/>
          <w:lang w:eastAsia="en-US"/>
        </w:rPr>
      </w:pPr>
      <w:r w:rsidRPr="00401469">
        <w:rPr>
          <w:rFonts w:eastAsia="Calibri"/>
          <w:lang w:eastAsia="en-US"/>
        </w:rPr>
        <w:t>Место работы</w:t>
      </w:r>
    </w:p>
    <w:p w:rsidR="00401469" w:rsidRPr="00401469" w:rsidRDefault="00401469" w:rsidP="00401469">
      <w:pPr>
        <w:pStyle w:val="msonormalbullet2gif"/>
        <w:numPr>
          <w:ilvl w:val="0"/>
          <w:numId w:val="53"/>
        </w:numPr>
        <w:spacing w:before="0" w:beforeAutospacing="0" w:after="200" w:afterAutospacing="0"/>
        <w:contextualSpacing/>
        <w:jc w:val="both"/>
        <w:rPr>
          <w:rFonts w:eastAsia="Calibri"/>
          <w:lang w:eastAsia="en-US"/>
        </w:rPr>
      </w:pPr>
      <w:r w:rsidRPr="00401469">
        <w:rPr>
          <w:rFonts w:eastAsia="Calibri"/>
          <w:lang w:eastAsia="en-US"/>
        </w:rPr>
        <w:t>Трудовая функция</w:t>
      </w:r>
    </w:p>
    <w:p w:rsidR="00401469" w:rsidRPr="00401469" w:rsidRDefault="00401469" w:rsidP="00401469">
      <w:pPr>
        <w:pStyle w:val="msonormalbullet2gif"/>
        <w:numPr>
          <w:ilvl w:val="0"/>
          <w:numId w:val="53"/>
        </w:numPr>
        <w:spacing w:before="0" w:beforeAutospacing="0" w:after="200" w:afterAutospacing="0"/>
        <w:contextualSpacing/>
        <w:jc w:val="both"/>
        <w:rPr>
          <w:rFonts w:eastAsia="Calibri"/>
          <w:lang w:eastAsia="en-US"/>
        </w:rPr>
      </w:pPr>
      <w:r w:rsidRPr="00401469">
        <w:rPr>
          <w:rFonts w:eastAsia="Calibri"/>
          <w:lang w:eastAsia="en-US"/>
        </w:rPr>
        <w:t>Обязательное социальное страхование работника</w:t>
      </w: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 xml:space="preserve">4. Продолжительность ежегодного основного оплачиваемого отпуска: </w:t>
      </w:r>
    </w:p>
    <w:p w:rsidR="00401469" w:rsidRPr="00401469" w:rsidRDefault="00401469" w:rsidP="00401469">
      <w:pPr>
        <w:pStyle w:val="msonormalbullet2gif"/>
        <w:numPr>
          <w:ilvl w:val="0"/>
          <w:numId w:val="54"/>
        </w:numPr>
        <w:spacing w:before="0" w:beforeAutospacing="0" w:after="200" w:afterAutospacing="0"/>
        <w:contextualSpacing/>
        <w:jc w:val="both"/>
        <w:rPr>
          <w:rFonts w:eastAsia="Calibri"/>
          <w:lang w:eastAsia="en-US"/>
        </w:rPr>
      </w:pPr>
      <w:r w:rsidRPr="00401469">
        <w:rPr>
          <w:rFonts w:eastAsia="Calibri"/>
          <w:lang w:eastAsia="en-US"/>
        </w:rPr>
        <w:t>30 календарных дней</w:t>
      </w:r>
    </w:p>
    <w:p w:rsidR="00401469" w:rsidRPr="00401469" w:rsidRDefault="00401469" w:rsidP="00401469">
      <w:pPr>
        <w:pStyle w:val="msonormalbullet2gif"/>
        <w:numPr>
          <w:ilvl w:val="0"/>
          <w:numId w:val="54"/>
        </w:numPr>
        <w:spacing w:before="0" w:beforeAutospacing="0" w:after="200" w:afterAutospacing="0"/>
        <w:contextualSpacing/>
        <w:jc w:val="both"/>
        <w:rPr>
          <w:rFonts w:eastAsia="Calibri"/>
          <w:lang w:eastAsia="en-US"/>
        </w:rPr>
      </w:pPr>
      <w:r w:rsidRPr="00401469">
        <w:rPr>
          <w:rFonts w:eastAsia="Calibri"/>
          <w:lang w:eastAsia="en-US"/>
        </w:rPr>
        <w:t>один месяц</w:t>
      </w:r>
    </w:p>
    <w:p w:rsidR="00401469" w:rsidRPr="00401469" w:rsidRDefault="00401469" w:rsidP="00401469">
      <w:pPr>
        <w:pStyle w:val="msonormalbullet2gif"/>
        <w:numPr>
          <w:ilvl w:val="0"/>
          <w:numId w:val="54"/>
        </w:numPr>
        <w:spacing w:before="0" w:beforeAutospacing="0" w:after="200" w:afterAutospacing="0"/>
        <w:contextualSpacing/>
        <w:jc w:val="both"/>
        <w:rPr>
          <w:rFonts w:eastAsia="Calibri"/>
          <w:lang w:eastAsia="en-US"/>
        </w:rPr>
      </w:pPr>
      <w:r w:rsidRPr="00401469">
        <w:rPr>
          <w:rFonts w:eastAsia="Calibri"/>
          <w:lang w:eastAsia="en-US"/>
        </w:rPr>
        <w:t>28 календарных дней</w:t>
      </w:r>
    </w:p>
    <w:p w:rsidR="00401469" w:rsidRPr="00401469" w:rsidRDefault="00401469" w:rsidP="00401469">
      <w:pPr>
        <w:pStyle w:val="msonormalbullet2gif"/>
        <w:numPr>
          <w:ilvl w:val="0"/>
          <w:numId w:val="54"/>
        </w:numPr>
        <w:spacing w:before="0" w:beforeAutospacing="0" w:after="200" w:afterAutospacing="0"/>
        <w:contextualSpacing/>
        <w:jc w:val="both"/>
        <w:rPr>
          <w:rFonts w:eastAsia="Calibri"/>
          <w:lang w:eastAsia="en-US"/>
        </w:rPr>
      </w:pPr>
      <w:r w:rsidRPr="00401469">
        <w:rPr>
          <w:rFonts w:eastAsia="Calibri"/>
          <w:lang w:eastAsia="en-US"/>
        </w:rPr>
        <w:t>24 рабочих дня</w:t>
      </w: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 xml:space="preserve">5. Взыскания, применяемые к работнику работодателем, называются: </w:t>
      </w:r>
    </w:p>
    <w:p w:rsidR="00401469" w:rsidRPr="00401469" w:rsidRDefault="00401469" w:rsidP="00401469">
      <w:pPr>
        <w:pStyle w:val="msonormalbullet2gif"/>
        <w:numPr>
          <w:ilvl w:val="0"/>
          <w:numId w:val="55"/>
        </w:numPr>
        <w:spacing w:before="0" w:beforeAutospacing="0" w:after="200" w:afterAutospacing="0"/>
        <w:ind w:left="360"/>
        <w:contextualSpacing/>
        <w:jc w:val="both"/>
        <w:rPr>
          <w:rFonts w:eastAsia="Calibri"/>
          <w:lang w:eastAsia="en-US"/>
        </w:rPr>
      </w:pPr>
      <w:r w:rsidRPr="00401469">
        <w:rPr>
          <w:rFonts w:eastAsia="Calibri"/>
          <w:lang w:eastAsia="en-US"/>
        </w:rPr>
        <w:t>Гражданско-правовыми</w:t>
      </w:r>
    </w:p>
    <w:p w:rsidR="00401469" w:rsidRPr="00401469" w:rsidRDefault="00401469" w:rsidP="00401469">
      <w:pPr>
        <w:pStyle w:val="msonormalbullet2gif"/>
        <w:numPr>
          <w:ilvl w:val="0"/>
          <w:numId w:val="55"/>
        </w:numPr>
        <w:spacing w:before="0" w:beforeAutospacing="0" w:after="200" w:afterAutospacing="0"/>
        <w:ind w:left="360"/>
        <w:contextualSpacing/>
        <w:jc w:val="both"/>
        <w:rPr>
          <w:rFonts w:eastAsia="Calibri"/>
          <w:lang w:eastAsia="en-US"/>
        </w:rPr>
      </w:pPr>
      <w:r w:rsidRPr="00401469">
        <w:rPr>
          <w:rFonts w:eastAsia="Calibri"/>
          <w:lang w:eastAsia="en-US"/>
        </w:rPr>
        <w:t>Административными</w:t>
      </w:r>
    </w:p>
    <w:p w:rsidR="00401469" w:rsidRPr="00401469" w:rsidRDefault="00401469" w:rsidP="00401469">
      <w:pPr>
        <w:pStyle w:val="msonormalbullet2gif"/>
        <w:numPr>
          <w:ilvl w:val="0"/>
          <w:numId w:val="55"/>
        </w:numPr>
        <w:spacing w:before="0" w:beforeAutospacing="0" w:after="200" w:afterAutospacing="0"/>
        <w:ind w:left="360"/>
        <w:contextualSpacing/>
        <w:jc w:val="both"/>
        <w:rPr>
          <w:rFonts w:eastAsia="Calibri"/>
          <w:lang w:eastAsia="en-US"/>
        </w:rPr>
      </w:pPr>
      <w:r w:rsidRPr="00401469">
        <w:rPr>
          <w:rFonts w:eastAsia="Calibri"/>
          <w:lang w:eastAsia="en-US"/>
        </w:rPr>
        <w:t>Уголовно-процессуальными</w:t>
      </w:r>
    </w:p>
    <w:p w:rsidR="00401469" w:rsidRPr="00401469" w:rsidRDefault="00401469" w:rsidP="00401469">
      <w:pPr>
        <w:pStyle w:val="msonormalbullet2gif"/>
        <w:numPr>
          <w:ilvl w:val="0"/>
          <w:numId w:val="55"/>
        </w:numPr>
        <w:spacing w:before="0" w:beforeAutospacing="0" w:after="200" w:afterAutospacing="0"/>
        <w:ind w:left="360"/>
        <w:contextualSpacing/>
        <w:jc w:val="both"/>
        <w:rPr>
          <w:rFonts w:eastAsia="Calibri"/>
          <w:lang w:eastAsia="en-US"/>
        </w:rPr>
      </w:pPr>
      <w:r w:rsidRPr="00401469">
        <w:rPr>
          <w:rFonts w:eastAsia="Calibri"/>
          <w:lang w:eastAsia="en-US"/>
        </w:rPr>
        <w:t>Дисциплинарными</w:t>
      </w: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6. Сдельная расценка - это:</w:t>
      </w:r>
    </w:p>
    <w:p w:rsidR="00401469" w:rsidRPr="00401469" w:rsidRDefault="00401469" w:rsidP="00401469">
      <w:pPr>
        <w:pStyle w:val="msonormalbullet2gif"/>
        <w:numPr>
          <w:ilvl w:val="0"/>
          <w:numId w:val="56"/>
        </w:numPr>
        <w:spacing w:before="0" w:beforeAutospacing="0" w:after="200" w:afterAutospacing="0"/>
        <w:contextualSpacing/>
        <w:jc w:val="both"/>
        <w:rPr>
          <w:rFonts w:eastAsia="Calibri"/>
          <w:lang w:eastAsia="en-US"/>
        </w:rPr>
      </w:pPr>
      <w:r w:rsidRPr="00401469">
        <w:rPr>
          <w:rFonts w:eastAsia="Calibri"/>
          <w:lang w:eastAsia="en-US"/>
        </w:rPr>
        <w:t>Сдельный тарифный коэффициент выполняемой работы</w:t>
      </w:r>
    </w:p>
    <w:p w:rsidR="00401469" w:rsidRPr="00401469" w:rsidRDefault="00401469" w:rsidP="00401469">
      <w:pPr>
        <w:pStyle w:val="msonormalbullet2gif"/>
        <w:numPr>
          <w:ilvl w:val="0"/>
          <w:numId w:val="56"/>
        </w:numPr>
        <w:spacing w:before="0" w:beforeAutospacing="0" w:after="200" w:afterAutospacing="0"/>
        <w:contextualSpacing/>
        <w:jc w:val="both"/>
        <w:rPr>
          <w:rFonts w:eastAsia="Calibri"/>
          <w:lang w:eastAsia="en-US"/>
        </w:rPr>
      </w:pPr>
      <w:r w:rsidRPr="00401469">
        <w:rPr>
          <w:rFonts w:eastAsia="Calibri"/>
          <w:lang w:eastAsia="en-US"/>
        </w:rPr>
        <w:t>Показатель увеличения размера заработной платы в зависимости от месторасположения предприятия</w:t>
      </w:r>
    </w:p>
    <w:p w:rsidR="00401469" w:rsidRPr="00401469" w:rsidRDefault="00401469" w:rsidP="00401469">
      <w:pPr>
        <w:pStyle w:val="msonormalbullet2gif"/>
        <w:numPr>
          <w:ilvl w:val="0"/>
          <w:numId w:val="56"/>
        </w:numPr>
        <w:spacing w:before="0" w:beforeAutospacing="0" w:after="200" w:afterAutospacing="0"/>
        <w:contextualSpacing/>
        <w:jc w:val="both"/>
        <w:rPr>
          <w:rFonts w:eastAsia="Calibri"/>
          <w:lang w:eastAsia="en-US"/>
        </w:rPr>
      </w:pPr>
      <w:r w:rsidRPr="00401469">
        <w:rPr>
          <w:rFonts w:eastAsia="Calibri"/>
          <w:lang w:eastAsia="en-US"/>
        </w:rPr>
        <w:t>Оплата труда за единицу продукции (работ, услуг)</w:t>
      </w:r>
    </w:p>
    <w:p w:rsidR="00401469" w:rsidRPr="00401469" w:rsidRDefault="00401469" w:rsidP="00401469">
      <w:pPr>
        <w:pStyle w:val="msonormalbullet2gif"/>
        <w:numPr>
          <w:ilvl w:val="0"/>
          <w:numId w:val="56"/>
        </w:numPr>
        <w:spacing w:before="0" w:beforeAutospacing="0" w:after="200" w:afterAutospacing="0"/>
        <w:contextualSpacing/>
        <w:jc w:val="both"/>
        <w:rPr>
          <w:rFonts w:eastAsia="Calibri"/>
          <w:lang w:eastAsia="en-US"/>
        </w:rPr>
      </w:pPr>
      <w:r w:rsidRPr="00401469">
        <w:rPr>
          <w:rFonts w:eastAsia="Calibri"/>
          <w:lang w:eastAsia="en-US"/>
        </w:rPr>
        <w:t>Районный коэффициент к заработной плате</w:t>
      </w: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7.  К нормируемым оборотным средствам относятся:</w:t>
      </w:r>
    </w:p>
    <w:p w:rsidR="00401469" w:rsidRPr="00401469" w:rsidRDefault="00401469" w:rsidP="00401469">
      <w:pPr>
        <w:pStyle w:val="msonormalbullet2gif"/>
        <w:numPr>
          <w:ilvl w:val="0"/>
          <w:numId w:val="57"/>
        </w:numPr>
        <w:spacing w:before="0" w:beforeAutospacing="0" w:after="200" w:afterAutospacing="0"/>
        <w:contextualSpacing/>
        <w:jc w:val="both"/>
        <w:rPr>
          <w:rFonts w:eastAsia="Calibri"/>
          <w:lang w:eastAsia="en-US"/>
        </w:rPr>
      </w:pPr>
      <w:r w:rsidRPr="00401469">
        <w:rPr>
          <w:rFonts w:eastAsia="Calibri"/>
          <w:lang w:eastAsia="en-US"/>
        </w:rPr>
        <w:t>Все оборотные фонды</w:t>
      </w:r>
    </w:p>
    <w:p w:rsidR="00401469" w:rsidRPr="00401469" w:rsidRDefault="00401469" w:rsidP="00401469">
      <w:pPr>
        <w:pStyle w:val="msonormalbullet2gif"/>
        <w:numPr>
          <w:ilvl w:val="0"/>
          <w:numId w:val="57"/>
        </w:numPr>
        <w:spacing w:before="0" w:beforeAutospacing="0" w:after="200" w:afterAutospacing="0"/>
        <w:contextualSpacing/>
        <w:jc w:val="both"/>
        <w:rPr>
          <w:rFonts w:eastAsia="Calibri"/>
          <w:lang w:eastAsia="en-US"/>
        </w:rPr>
      </w:pPr>
      <w:r w:rsidRPr="00401469">
        <w:rPr>
          <w:rFonts w:eastAsia="Calibri"/>
          <w:lang w:eastAsia="en-US"/>
        </w:rPr>
        <w:t>Все оборотные средства</w:t>
      </w:r>
    </w:p>
    <w:p w:rsidR="00401469" w:rsidRPr="00401469" w:rsidRDefault="00401469" w:rsidP="00401469">
      <w:pPr>
        <w:pStyle w:val="msonormalbullet2gif"/>
        <w:numPr>
          <w:ilvl w:val="0"/>
          <w:numId w:val="57"/>
        </w:numPr>
        <w:spacing w:before="0" w:beforeAutospacing="0" w:after="200" w:afterAutospacing="0"/>
        <w:contextualSpacing/>
        <w:jc w:val="both"/>
        <w:rPr>
          <w:rFonts w:eastAsia="Calibri"/>
          <w:lang w:eastAsia="en-US"/>
        </w:rPr>
      </w:pPr>
      <w:r w:rsidRPr="00401469">
        <w:rPr>
          <w:rFonts w:eastAsia="Calibri"/>
          <w:lang w:eastAsia="en-US"/>
        </w:rPr>
        <w:t>Оборотные производственные фонды плюс готовая продукция на складе</w:t>
      </w:r>
    </w:p>
    <w:p w:rsidR="00401469" w:rsidRPr="00401469" w:rsidRDefault="00401469" w:rsidP="00401469">
      <w:pPr>
        <w:pStyle w:val="msonormalbullet2gif"/>
        <w:numPr>
          <w:ilvl w:val="0"/>
          <w:numId w:val="57"/>
        </w:numPr>
        <w:spacing w:before="0" w:beforeAutospacing="0" w:after="200" w:afterAutospacing="0"/>
        <w:contextualSpacing/>
        <w:jc w:val="both"/>
        <w:rPr>
          <w:rFonts w:eastAsia="Calibri"/>
          <w:lang w:eastAsia="en-US"/>
        </w:rPr>
      </w:pPr>
      <w:r w:rsidRPr="00401469">
        <w:rPr>
          <w:rFonts w:eastAsia="Calibri"/>
          <w:lang w:eastAsia="en-US"/>
        </w:rPr>
        <w:t>Средства в расчетах, денежные средства, товары отгруженные, но не оплаченные покупателем</w:t>
      </w: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8.  Денежное выражение стоимости товара – это ….</w:t>
      </w:r>
    </w:p>
    <w:p w:rsidR="00401469" w:rsidRPr="00401469" w:rsidRDefault="00401469" w:rsidP="00401469">
      <w:pPr>
        <w:pStyle w:val="msonormalbullet2gif"/>
        <w:numPr>
          <w:ilvl w:val="0"/>
          <w:numId w:val="58"/>
        </w:numPr>
        <w:spacing w:before="0" w:beforeAutospacing="0" w:after="200" w:afterAutospacing="0"/>
        <w:contextualSpacing/>
        <w:jc w:val="both"/>
        <w:rPr>
          <w:rFonts w:eastAsia="Calibri"/>
          <w:lang w:eastAsia="en-US"/>
        </w:rPr>
      </w:pPr>
      <w:r w:rsidRPr="00401469">
        <w:rPr>
          <w:rFonts w:eastAsia="Calibri"/>
          <w:lang w:eastAsia="en-US"/>
        </w:rPr>
        <w:t>Цена</w:t>
      </w:r>
    </w:p>
    <w:p w:rsidR="00401469" w:rsidRPr="00401469" w:rsidRDefault="00401469" w:rsidP="00401469">
      <w:pPr>
        <w:pStyle w:val="msonormalbullet2gif"/>
        <w:numPr>
          <w:ilvl w:val="0"/>
          <w:numId w:val="58"/>
        </w:numPr>
        <w:spacing w:before="0" w:beforeAutospacing="0" w:after="200" w:afterAutospacing="0"/>
        <w:contextualSpacing/>
        <w:jc w:val="both"/>
        <w:rPr>
          <w:rFonts w:eastAsia="Calibri"/>
          <w:lang w:eastAsia="en-US"/>
        </w:rPr>
      </w:pPr>
      <w:r w:rsidRPr="00401469">
        <w:rPr>
          <w:rFonts w:eastAsia="Calibri"/>
          <w:lang w:eastAsia="en-US"/>
        </w:rPr>
        <w:t>Себестоимость</w:t>
      </w:r>
    </w:p>
    <w:p w:rsidR="00401469" w:rsidRPr="00401469" w:rsidRDefault="00401469" w:rsidP="00401469">
      <w:pPr>
        <w:pStyle w:val="msonormalbullet2gif"/>
        <w:numPr>
          <w:ilvl w:val="0"/>
          <w:numId w:val="58"/>
        </w:numPr>
        <w:spacing w:before="0" w:beforeAutospacing="0" w:after="200" w:afterAutospacing="0"/>
        <w:contextualSpacing/>
        <w:jc w:val="both"/>
        <w:rPr>
          <w:rFonts w:eastAsia="Calibri"/>
          <w:lang w:eastAsia="en-US"/>
        </w:rPr>
      </w:pPr>
      <w:r w:rsidRPr="00401469">
        <w:rPr>
          <w:rFonts w:eastAsia="Calibri"/>
          <w:lang w:eastAsia="en-US"/>
        </w:rPr>
        <w:t>Износ</w:t>
      </w:r>
    </w:p>
    <w:p w:rsidR="00401469" w:rsidRPr="00401469" w:rsidRDefault="00401469" w:rsidP="00401469">
      <w:pPr>
        <w:pStyle w:val="msonormalbullet2gif"/>
        <w:numPr>
          <w:ilvl w:val="0"/>
          <w:numId w:val="58"/>
        </w:numPr>
        <w:spacing w:before="0" w:beforeAutospacing="0" w:after="200" w:afterAutospacing="0"/>
        <w:contextualSpacing/>
        <w:jc w:val="both"/>
        <w:rPr>
          <w:rFonts w:eastAsia="Calibri"/>
          <w:lang w:eastAsia="en-US"/>
        </w:rPr>
      </w:pPr>
      <w:r w:rsidRPr="00401469">
        <w:rPr>
          <w:rFonts w:eastAsia="Calibri"/>
          <w:lang w:eastAsia="en-US"/>
        </w:rPr>
        <w:t>Амортизация</w:t>
      </w: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pStyle w:val="msonormalbullet2gif"/>
        <w:contextualSpacing/>
        <w:jc w:val="both"/>
        <w:rPr>
          <w:rFonts w:eastAsia="Calibri"/>
          <w:lang w:eastAsia="en-US"/>
        </w:rPr>
      </w:pPr>
    </w:p>
    <w:p w:rsidR="00401469" w:rsidRPr="00401469" w:rsidRDefault="00401469" w:rsidP="00401469">
      <w:pPr>
        <w:pStyle w:val="msonormalbullet2gif"/>
        <w:tabs>
          <w:tab w:val="left" w:pos="993"/>
        </w:tabs>
        <w:autoSpaceDE w:val="0"/>
        <w:autoSpaceDN w:val="0"/>
        <w:adjustRightInd w:val="0"/>
        <w:contextualSpacing/>
        <w:jc w:val="both"/>
      </w:pPr>
      <w:bookmarkStart w:id="0" w:name="sub_912"/>
      <w:r w:rsidRPr="00401469">
        <w:t xml:space="preserve">9. Нормальная продолжительность рабочего времени в соответствии с Трудовым Кодексом Российской Федерации не может превышать: </w:t>
      </w:r>
      <w:bookmarkEnd w:id="0"/>
    </w:p>
    <w:p w:rsidR="00401469" w:rsidRPr="00401469" w:rsidRDefault="00401469" w:rsidP="00401469">
      <w:pPr>
        <w:pStyle w:val="msonormalbullet2gif"/>
        <w:numPr>
          <w:ilvl w:val="0"/>
          <w:numId w:val="59"/>
        </w:numPr>
        <w:spacing w:before="0" w:beforeAutospacing="0" w:after="200" w:afterAutospacing="0"/>
        <w:contextualSpacing/>
        <w:jc w:val="both"/>
        <w:rPr>
          <w:rFonts w:eastAsia="Calibri"/>
          <w:lang w:eastAsia="en-US"/>
        </w:rPr>
      </w:pPr>
      <w:r w:rsidRPr="00401469">
        <w:rPr>
          <w:rFonts w:eastAsia="Calibri"/>
          <w:lang w:eastAsia="en-US"/>
        </w:rPr>
        <w:t>40 часов в неделю</w:t>
      </w:r>
    </w:p>
    <w:p w:rsidR="00401469" w:rsidRPr="00401469" w:rsidRDefault="00401469" w:rsidP="00401469">
      <w:pPr>
        <w:pStyle w:val="msonormalbullet2gif"/>
        <w:numPr>
          <w:ilvl w:val="0"/>
          <w:numId w:val="59"/>
        </w:numPr>
        <w:spacing w:before="0" w:beforeAutospacing="0" w:after="200" w:afterAutospacing="0"/>
        <w:contextualSpacing/>
        <w:jc w:val="both"/>
        <w:rPr>
          <w:rFonts w:eastAsia="Calibri"/>
          <w:lang w:eastAsia="en-US"/>
        </w:rPr>
      </w:pPr>
      <w:r w:rsidRPr="00401469">
        <w:rPr>
          <w:rFonts w:eastAsia="Calibri"/>
          <w:lang w:eastAsia="en-US"/>
        </w:rPr>
        <w:lastRenderedPageBreak/>
        <w:t>36 часов в неделю</w:t>
      </w:r>
    </w:p>
    <w:p w:rsidR="00401469" w:rsidRPr="00401469" w:rsidRDefault="00401469" w:rsidP="00401469">
      <w:pPr>
        <w:pStyle w:val="msonormalbullet2gif"/>
        <w:numPr>
          <w:ilvl w:val="0"/>
          <w:numId w:val="59"/>
        </w:numPr>
        <w:spacing w:before="0" w:beforeAutospacing="0" w:after="200" w:afterAutospacing="0"/>
        <w:contextualSpacing/>
        <w:jc w:val="both"/>
        <w:rPr>
          <w:rFonts w:eastAsia="Calibri"/>
          <w:lang w:eastAsia="en-US"/>
        </w:rPr>
      </w:pPr>
      <w:r w:rsidRPr="00401469">
        <w:rPr>
          <w:rFonts w:eastAsia="Calibri"/>
          <w:lang w:eastAsia="en-US"/>
        </w:rPr>
        <w:t>8 часов в день</w:t>
      </w:r>
    </w:p>
    <w:p w:rsidR="00401469" w:rsidRPr="00401469" w:rsidRDefault="00401469" w:rsidP="00401469">
      <w:pPr>
        <w:pStyle w:val="msonormalbullet2gif"/>
        <w:numPr>
          <w:ilvl w:val="0"/>
          <w:numId w:val="59"/>
        </w:numPr>
        <w:spacing w:before="0" w:beforeAutospacing="0" w:after="200" w:afterAutospacing="0"/>
        <w:contextualSpacing/>
        <w:jc w:val="both"/>
        <w:rPr>
          <w:rFonts w:eastAsia="Calibri"/>
          <w:lang w:eastAsia="en-US"/>
        </w:rPr>
      </w:pPr>
      <w:r w:rsidRPr="00401469">
        <w:rPr>
          <w:rFonts w:eastAsia="Calibri"/>
          <w:lang w:eastAsia="en-US"/>
        </w:rPr>
        <w:t>7 часов в день</w:t>
      </w: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10. Постоянные издержки предприятия – это…</w:t>
      </w:r>
    </w:p>
    <w:p w:rsidR="00401469" w:rsidRPr="00401469" w:rsidRDefault="00401469" w:rsidP="00401469">
      <w:pPr>
        <w:pStyle w:val="msonormalbullet2gif"/>
        <w:numPr>
          <w:ilvl w:val="0"/>
          <w:numId w:val="60"/>
        </w:numPr>
        <w:spacing w:before="0" w:beforeAutospacing="0" w:after="200" w:afterAutospacing="0"/>
        <w:contextualSpacing/>
        <w:jc w:val="both"/>
        <w:rPr>
          <w:rFonts w:eastAsia="Calibri"/>
          <w:lang w:eastAsia="en-US"/>
        </w:rPr>
      </w:pPr>
      <w:r w:rsidRPr="00401469">
        <w:rPr>
          <w:rFonts w:eastAsia="Calibri"/>
          <w:lang w:eastAsia="en-US"/>
        </w:rPr>
        <w:t>Минимальные издержки, связанные с изготовлением продукции</w:t>
      </w:r>
    </w:p>
    <w:p w:rsidR="00401469" w:rsidRPr="00401469" w:rsidRDefault="00401469" w:rsidP="00401469">
      <w:pPr>
        <w:pStyle w:val="msonormalbullet2gif"/>
        <w:numPr>
          <w:ilvl w:val="0"/>
          <w:numId w:val="60"/>
        </w:numPr>
        <w:spacing w:before="0" w:beforeAutospacing="0" w:after="200" w:afterAutospacing="0"/>
        <w:contextualSpacing/>
        <w:jc w:val="both"/>
        <w:rPr>
          <w:rFonts w:eastAsia="Calibri"/>
          <w:lang w:eastAsia="en-US"/>
        </w:rPr>
      </w:pPr>
      <w:r w:rsidRPr="00401469">
        <w:rPr>
          <w:rFonts w:eastAsia="Calibri"/>
          <w:lang w:eastAsia="en-US"/>
        </w:rPr>
        <w:t>Предельные издержки предприятия</w:t>
      </w:r>
    </w:p>
    <w:p w:rsidR="00401469" w:rsidRPr="00401469" w:rsidRDefault="00401469" w:rsidP="00401469">
      <w:pPr>
        <w:pStyle w:val="msonormalbullet2gif"/>
        <w:numPr>
          <w:ilvl w:val="0"/>
          <w:numId w:val="60"/>
        </w:numPr>
        <w:spacing w:before="0" w:beforeAutospacing="0" w:after="200" w:afterAutospacing="0"/>
        <w:contextualSpacing/>
        <w:jc w:val="both"/>
        <w:rPr>
          <w:rFonts w:eastAsia="Calibri"/>
          <w:lang w:eastAsia="en-US"/>
        </w:rPr>
      </w:pPr>
      <w:r w:rsidRPr="00401469">
        <w:rPr>
          <w:rFonts w:eastAsia="Calibri"/>
          <w:lang w:eastAsia="en-US"/>
        </w:rPr>
        <w:t>Издержки, связанные с использованием производственных факторов, величина которых не зависит от объёма производимой продукции</w:t>
      </w:r>
    </w:p>
    <w:p w:rsidR="00401469" w:rsidRPr="00401469" w:rsidRDefault="00401469" w:rsidP="00401469">
      <w:pPr>
        <w:pStyle w:val="msonormalbullet2gif"/>
        <w:numPr>
          <w:ilvl w:val="0"/>
          <w:numId w:val="60"/>
        </w:numPr>
        <w:spacing w:before="0" w:beforeAutospacing="0" w:after="200" w:afterAutospacing="0"/>
        <w:contextualSpacing/>
        <w:jc w:val="both"/>
        <w:rPr>
          <w:rFonts w:eastAsia="Calibri"/>
          <w:lang w:eastAsia="en-US"/>
        </w:rPr>
      </w:pPr>
      <w:r w:rsidRPr="00401469">
        <w:rPr>
          <w:rFonts w:eastAsia="Calibri"/>
          <w:lang w:eastAsia="en-US"/>
        </w:rPr>
        <w:t>Издержки, связанные с реализацией продукции</w:t>
      </w: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 xml:space="preserve">11. Оплата труда в выходной и нерабочий праздничный день производится: </w:t>
      </w:r>
    </w:p>
    <w:p w:rsidR="00401469" w:rsidRPr="00401469" w:rsidRDefault="00401469" w:rsidP="00401469">
      <w:pPr>
        <w:pStyle w:val="msonormalbullet2gif"/>
        <w:numPr>
          <w:ilvl w:val="0"/>
          <w:numId w:val="61"/>
        </w:numPr>
        <w:spacing w:before="0" w:beforeAutospacing="0" w:after="200" w:afterAutospacing="0"/>
        <w:contextualSpacing/>
        <w:jc w:val="both"/>
        <w:rPr>
          <w:rFonts w:eastAsia="Calibri"/>
          <w:lang w:eastAsia="en-US"/>
        </w:rPr>
      </w:pPr>
      <w:r w:rsidRPr="00401469">
        <w:rPr>
          <w:rFonts w:eastAsia="Calibri"/>
          <w:lang w:eastAsia="en-US"/>
        </w:rPr>
        <w:t>В двойном размере</w:t>
      </w:r>
    </w:p>
    <w:p w:rsidR="00401469" w:rsidRPr="00401469" w:rsidRDefault="00401469" w:rsidP="00401469">
      <w:pPr>
        <w:pStyle w:val="msonormalbullet2gif"/>
        <w:numPr>
          <w:ilvl w:val="0"/>
          <w:numId w:val="61"/>
        </w:numPr>
        <w:spacing w:before="0" w:beforeAutospacing="0" w:after="200" w:afterAutospacing="0"/>
        <w:contextualSpacing/>
        <w:jc w:val="both"/>
        <w:rPr>
          <w:rFonts w:eastAsia="Calibri"/>
          <w:lang w:eastAsia="en-US"/>
        </w:rPr>
      </w:pPr>
      <w:r w:rsidRPr="00401469">
        <w:rPr>
          <w:rFonts w:eastAsia="Calibri"/>
          <w:lang w:eastAsia="en-US"/>
        </w:rPr>
        <w:t>В обычном размере</w:t>
      </w:r>
    </w:p>
    <w:p w:rsidR="00401469" w:rsidRPr="00401469" w:rsidRDefault="00401469" w:rsidP="00401469">
      <w:pPr>
        <w:pStyle w:val="msonormalbullet2gif"/>
        <w:numPr>
          <w:ilvl w:val="0"/>
          <w:numId w:val="61"/>
        </w:numPr>
        <w:spacing w:before="0" w:beforeAutospacing="0" w:after="200" w:afterAutospacing="0"/>
        <w:contextualSpacing/>
        <w:jc w:val="both"/>
        <w:rPr>
          <w:rFonts w:eastAsia="Calibri"/>
          <w:lang w:eastAsia="en-US"/>
        </w:rPr>
      </w:pPr>
      <w:r w:rsidRPr="00401469">
        <w:rPr>
          <w:rFonts w:eastAsia="Calibri"/>
          <w:lang w:eastAsia="en-US"/>
        </w:rPr>
        <w:t>С увеличением в полтора раза</w:t>
      </w:r>
    </w:p>
    <w:p w:rsidR="00401469" w:rsidRPr="00401469" w:rsidRDefault="00401469" w:rsidP="00401469">
      <w:pPr>
        <w:pStyle w:val="msonormalbullet2gif"/>
        <w:numPr>
          <w:ilvl w:val="0"/>
          <w:numId w:val="61"/>
        </w:numPr>
        <w:spacing w:before="0" w:beforeAutospacing="0" w:after="200" w:afterAutospacing="0"/>
        <w:contextualSpacing/>
        <w:jc w:val="both"/>
        <w:rPr>
          <w:rFonts w:eastAsia="Calibri"/>
          <w:lang w:eastAsia="en-US"/>
        </w:rPr>
      </w:pPr>
      <w:r w:rsidRPr="00401469">
        <w:rPr>
          <w:rFonts w:eastAsia="Calibri"/>
          <w:lang w:eastAsia="en-US"/>
        </w:rPr>
        <w:t>С увеличением в три раза</w:t>
      </w:r>
    </w:p>
    <w:p w:rsidR="00401469" w:rsidRPr="00401469" w:rsidRDefault="00401469" w:rsidP="0040146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12. Укажите, какой документ регламентирует отказ работника от работы в связи с условиями труда опасными для жизни:</w:t>
      </w:r>
    </w:p>
    <w:p w:rsidR="00401469" w:rsidRPr="00401469" w:rsidRDefault="00401469" w:rsidP="00401469">
      <w:pPr>
        <w:pStyle w:val="msonormalbullet2gif"/>
        <w:numPr>
          <w:ilvl w:val="0"/>
          <w:numId w:val="62"/>
        </w:numPr>
        <w:spacing w:before="0" w:beforeAutospacing="0" w:after="200" w:afterAutospacing="0"/>
        <w:contextualSpacing/>
        <w:jc w:val="both"/>
        <w:rPr>
          <w:rFonts w:eastAsia="Calibri"/>
          <w:lang w:eastAsia="en-US"/>
        </w:rPr>
      </w:pPr>
      <w:r w:rsidRPr="00401469">
        <w:rPr>
          <w:rFonts w:eastAsia="Calibri"/>
          <w:lang w:eastAsia="en-US"/>
        </w:rPr>
        <w:t>Конституция РФ</w:t>
      </w:r>
    </w:p>
    <w:p w:rsidR="00401469" w:rsidRPr="00401469" w:rsidRDefault="00401469" w:rsidP="00401469">
      <w:pPr>
        <w:pStyle w:val="msonormalbullet2gif"/>
        <w:numPr>
          <w:ilvl w:val="0"/>
          <w:numId w:val="62"/>
        </w:numPr>
        <w:spacing w:before="0" w:beforeAutospacing="0" w:after="200" w:afterAutospacing="0"/>
        <w:contextualSpacing/>
        <w:jc w:val="both"/>
        <w:rPr>
          <w:rFonts w:eastAsia="Calibri"/>
          <w:lang w:eastAsia="en-US"/>
        </w:rPr>
      </w:pPr>
      <w:r w:rsidRPr="00401469">
        <w:rPr>
          <w:rFonts w:eastAsia="Calibri"/>
          <w:lang w:eastAsia="en-US"/>
        </w:rPr>
        <w:t>Постановление правительства РФ</w:t>
      </w:r>
    </w:p>
    <w:p w:rsidR="00401469" w:rsidRPr="00401469" w:rsidRDefault="00401469" w:rsidP="00401469">
      <w:pPr>
        <w:pStyle w:val="msonormalbullet2gif"/>
        <w:numPr>
          <w:ilvl w:val="0"/>
          <w:numId w:val="62"/>
        </w:numPr>
        <w:spacing w:before="0" w:beforeAutospacing="0" w:after="200" w:afterAutospacing="0"/>
        <w:contextualSpacing/>
        <w:jc w:val="both"/>
        <w:rPr>
          <w:rFonts w:eastAsia="Calibri"/>
          <w:lang w:eastAsia="en-US"/>
        </w:rPr>
      </w:pPr>
      <w:r w:rsidRPr="00401469">
        <w:rPr>
          <w:rFonts w:eastAsia="Calibri"/>
          <w:lang w:eastAsia="en-US"/>
        </w:rPr>
        <w:t>Коллективный договор</w:t>
      </w:r>
    </w:p>
    <w:p w:rsidR="00401469" w:rsidRPr="00401469" w:rsidRDefault="00401469" w:rsidP="00401469">
      <w:pPr>
        <w:pStyle w:val="msonormalbullet2gif"/>
        <w:numPr>
          <w:ilvl w:val="0"/>
          <w:numId w:val="62"/>
        </w:numPr>
        <w:spacing w:before="0" w:beforeAutospacing="0" w:after="200" w:afterAutospacing="0"/>
        <w:contextualSpacing/>
        <w:jc w:val="both"/>
        <w:rPr>
          <w:rFonts w:eastAsia="Calibri"/>
          <w:lang w:eastAsia="en-US"/>
        </w:rPr>
      </w:pPr>
      <w:r w:rsidRPr="00401469">
        <w:rPr>
          <w:rFonts w:eastAsia="Calibri"/>
          <w:lang w:eastAsia="en-US"/>
        </w:rPr>
        <w:t>Трудовой кодекс РФ</w:t>
      </w:r>
    </w:p>
    <w:p w:rsidR="00401469" w:rsidRPr="00401469" w:rsidRDefault="00401469" w:rsidP="0040146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13. Название гражданско-правового договора, когда предприятие, организация снимает жилье для своих сотрудников:</w:t>
      </w:r>
    </w:p>
    <w:p w:rsidR="00401469" w:rsidRPr="00401469" w:rsidRDefault="00401469" w:rsidP="00401469">
      <w:pPr>
        <w:pStyle w:val="msonormalbullet2gif"/>
        <w:numPr>
          <w:ilvl w:val="0"/>
          <w:numId w:val="63"/>
        </w:numPr>
        <w:tabs>
          <w:tab w:val="left" w:pos="1560"/>
        </w:tabs>
        <w:spacing w:before="0" w:beforeAutospacing="0" w:after="200" w:afterAutospacing="0"/>
        <w:contextualSpacing/>
        <w:jc w:val="both"/>
        <w:rPr>
          <w:rFonts w:eastAsia="Calibri"/>
          <w:lang w:eastAsia="en-US"/>
        </w:rPr>
      </w:pPr>
      <w:r w:rsidRPr="00401469">
        <w:rPr>
          <w:rFonts w:eastAsia="Calibri"/>
          <w:lang w:eastAsia="en-US"/>
        </w:rPr>
        <w:t>Договор дарения</w:t>
      </w:r>
    </w:p>
    <w:p w:rsidR="00401469" w:rsidRPr="00401469" w:rsidRDefault="00401469" w:rsidP="00401469">
      <w:pPr>
        <w:pStyle w:val="msonormalbullet2gif"/>
        <w:numPr>
          <w:ilvl w:val="0"/>
          <w:numId w:val="63"/>
        </w:numPr>
        <w:tabs>
          <w:tab w:val="left" w:pos="1560"/>
        </w:tabs>
        <w:spacing w:before="0" w:beforeAutospacing="0" w:after="200" w:afterAutospacing="0"/>
        <w:contextualSpacing/>
        <w:jc w:val="both"/>
        <w:rPr>
          <w:rFonts w:eastAsia="Calibri"/>
          <w:lang w:eastAsia="en-US"/>
        </w:rPr>
      </w:pPr>
      <w:r w:rsidRPr="00401469">
        <w:rPr>
          <w:rFonts w:eastAsia="Calibri"/>
          <w:iCs/>
          <w:lang w:eastAsia="en-US"/>
        </w:rPr>
        <w:t>Договор аренды</w:t>
      </w:r>
    </w:p>
    <w:p w:rsidR="00401469" w:rsidRPr="00401469" w:rsidRDefault="00401469" w:rsidP="00401469">
      <w:pPr>
        <w:pStyle w:val="msonormalbullet2gif"/>
        <w:numPr>
          <w:ilvl w:val="0"/>
          <w:numId w:val="63"/>
        </w:numPr>
        <w:tabs>
          <w:tab w:val="left" w:pos="1560"/>
        </w:tabs>
        <w:spacing w:before="0" w:beforeAutospacing="0" w:after="200" w:afterAutospacing="0"/>
        <w:contextualSpacing/>
        <w:jc w:val="both"/>
        <w:rPr>
          <w:rFonts w:eastAsia="Calibri"/>
          <w:i/>
          <w:iCs/>
          <w:lang w:eastAsia="en-US"/>
        </w:rPr>
      </w:pPr>
      <w:r w:rsidRPr="00401469">
        <w:rPr>
          <w:rFonts w:eastAsia="Calibri"/>
          <w:iCs/>
          <w:lang w:eastAsia="en-US"/>
        </w:rPr>
        <w:t>Договор мены</w:t>
      </w:r>
    </w:p>
    <w:p w:rsidR="00401469" w:rsidRPr="00401469" w:rsidRDefault="00401469" w:rsidP="00401469">
      <w:pPr>
        <w:pStyle w:val="msonormalbullet2gif"/>
        <w:numPr>
          <w:ilvl w:val="0"/>
          <w:numId w:val="63"/>
        </w:numPr>
        <w:tabs>
          <w:tab w:val="left" w:pos="1560"/>
        </w:tabs>
        <w:spacing w:before="0" w:beforeAutospacing="0" w:after="200" w:afterAutospacing="0"/>
        <w:contextualSpacing/>
        <w:jc w:val="both"/>
        <w:rPr>
          <w:rFonts w:eastAsia="Calibri"/>
          <w:iCs/>
          <w:lang w:eastAsia="en-US"/>
        </w:rPr>
      </w:pPr>
      <w:r w:rsidRPr="00401469">
        <w:rPr>
          <w:rFonts w:eastAsia="Calibri"/>
          <w:iCs/>
          <w:lang w:eastAsia="en-US"/>
        </w:rPr>
        <w:t>Договор ренты</w:t>
      </w:r>
    </w:p>
    <w:p w:rsidR="00401469" w:rsidRPr="00401469" w:rsidRDefault="00401469" w:rsidP="00401469">
      <w:pPr>
        <w:pStyle w:val="msonormalbullet2gif"/>
        <w:tabs>
          <w:tab w:val="left" w:pos="1560"/>
        </w:tabs>
        <w:contextualSpacing/>
        <w:jc w:val="both"/>
      </w:pP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iCs/>
          <w:sz w:val="24"/>
          <w:szCs w:val="24"/>
        </w:rPr>
        <w:t>14.</w:t>
      </w:r>
      <w:r w:rsidRPr="00401469">
        <w:rPr>
          <w:rFonts w:ascii="Times New Roman" w:eastAsia="Calibri" w:hAnsi="Times New Roman" w:cs="Times New Roman"/>
          <w:sz w:val="24"/>
          <w:szCs w:val="24"/>
        </w:rPr>
        <w:t xml:space="preserve"> Административная ответственность в Российской Федерации наступает для граждан, достигших возраста:</w:t>
      </w:r>
    </w:p>
    <w:p w:rsidR="00401469" w:rsidRPr="00401469" w:rsidRDefault="00401469" w:rsidP="00401469">
      <w:pPr>
        <w:pStyle w:val="msonormalbullet2gif"/>
        <w:numPr>
          <w:ilvl w:val="0"/>
          <w:numId w:val="64"/>
        </w:numPr>
        <w:spacing w:before="0" w:beforeAutospacing="0" w:after="200" w:afterAutospacing="0"/>
        <w:contextualSpacing/>
        <w:jc w:val="both"/>
        <w:rPr>
          <w:rFonts w:eastAsia="Calibri"/>
          <w:lang w:eastAsia="en-US"/>
        </w:rPr>
      </w:pPr>
      <w:r w:rsidRPr="00401469">
        <w:rPr>
          <w:rFonts w:eastAsia="Calibri"/>
          <w:lang w:eastAsia="en-US"/>
        </w:rPr>
        <w:t>14 лет</w:t>
      </w:r>
    </w:p>
    <w:p w:rsidR="00401469" w:rsidRPr="00401469" w:rsidRDefault="00401469" w:rsidP="00401469">
      <w:pPr>
        <w:pStyle w:val="msonormalbullet2gif"/>
        <w:numPr>
          <w:ilvl w:val="0"/>
          <w:numId w:val="64"/>
        </w:numPr>
        <w:spacing w:before="0" w:beforeAutospacing="0" w:after="200" w:afterAutospacing="0"/>
        <w:contextualSpacing/>
        <w:jc w:val="both"/>
        <w:rPr>
          <w:rFonts w:eastAsia="Calibri"/>
          <w:lang w:eastAsia="en-US"/>
        </w:rPr>
      </w:pPr>
      <w:r w:rsidRPr="00401469">
        <w:rPr>
          <w:rFonts w:eastAsia="Calibri"/>
          <w:lang w:eastAsia="en-US"/>
        </w:rPr>
        <w:t>16 лет</w:t>
      </w:r>
    </w:p>
    <w:p w:rsidR="00401469" w:rsidRPr="00401469" w:rsidRDefault="00401469" w:rsidP="00401469">
      <w:pPr>
        <w:pStyle w:val="msonormalbullet2gif"/>
        <w:numPr>
          <w:ilvl w:val="0"/>
          <w:numId w:val="64"/>
        </w:numPr>
        <w:spacing w:before="0" w:beforeAutospacing="0" w:after="200" w:afterAutospacing="0"/>
        <w:contextualSpacing/>
        <w:jc w:val="both"/>
        <w:rPr>
          <w:rFonts w:eastAsia="Calibri"/>
          <w:lang w:eastAsia="en-US"/>
        </w:rPr>
      </w:pPr>
      <w:r w:rsidRPr="00401469">
        <w:rPr>
          <w:rFonts w:eastAsia="Calibri"/>
          <w:lang w:eastAsia="en-US"/>
        </w:rPr>
        <w:t>18 лет</w:t>
      </w:r>
    </w:p>
    <w:p w:rsidR="00401469" w:rsidRPr="00401469" w:rsidRDefault="00401469" w:rsidP="00401469">
      <w:pPr>
        <w:pStyle w:val="msonormalbullet2gif"/>
        <w:numPr>
          <w:ilvl w:val="0"/>
          <w:numId w:val="64"/>
        </w:numPr>
        <w:spacing w:before="0" w:beforeAutospacing="0" w:after="200" w:afterAutospacing="0"/>
        <w:contextualSpacing/>
        <w:jc w:val="both"/>
        <w:rPr>
          <w:rFonts w:eastAsia="Calibri"/>
          <w:lang w:eastAsia="en-US"/>
        </w:rPr>
      </w:pPr>
      <w:r w:rsidRPr="00401469">
        <w:rPr>
          <w:rFonts w:eastAsia="Calibri"/>
          <w:lang w:eastAsia="en-US"/>
        </w:rPr>
        <w:t>21 года</w:t>
      </w: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15. Конституция РФ является ____________ источником правового регулирования деятельности госорганов в нашей стране.</w:t>
      </w:r>
    </w:p>
    <w:p w:rsidR="00401469" w:rsidRPr="00401469" w:rsidRDefault="00401469" w:rsidP="00401469">
      <w:pPr>
        <w:pStyle w:val="msonormalbullet2gif"/>
        <w:numPr>
          <w:ilvl w:val="0"/>
          <w:numId w:val="65"/>
        </w:numPr>
        <w:spacing w:before="0" w:beforeAutospacing="0" w:after="200" w:afterAutospacing="0"/>
        <w:contextualSpacing/>
        <w:jc w:val="both"/>
        <w:rPr>
          <w:rFonts w:eastAsia="Calibri"/>
          <w:lang w:eastAsia="en-US"/>
        </w:rPr>
      </w:pPr>
      <w:r w:rsidRPr="00401469">
        <w:rPr>
          <w:rFonts w:eastAsia="Calibri"/>
          <w:lang w:eastAsia="en-US"/>
        </w:rPr>
        <w:t>Основополагающим</w:t>
      </w:r>
    </w:p>
    <w:p w:rsidR="00401469" w:rsidRPr="00401469" w:rsidRDefault="00401469" w:rsidP="00401469">
      <w:pPr>
        <w:pStyle w:val="msonormalbullet2gif"/>
        <w:numPr>
          <w:ilvl w:val="0"/>
          <w:numId w:val="65"/>
        </w:numPr>
        <w:spacing w:before="0" w:beforeAutospacing="0" w:after="200" w:afterAutospacing="0"/>
        <w:contextualSpacing/>
        <w:jc w:val="both"/>
        <w:rPr>
          <w:rFonts w:eastAsia="Calibri"/>
          <w:lang w:eastAsia="en-US"/>
        </w:rPr>
      </w:pPr>
      <w:r w:rsidRPr="00401469">
        <w:rPr>
          <w:rFonts w:eastAsia="Calibri"/>
          <w:lang w:eastAsia="en-US"/>
        </w:rPr>
        <w:lastRenderedPageBreak/>
        <w:t>Единственным</w:t>
      </w:r>
    </w:p>
    <w:p w:rsidR="00401469" w:rsidRPr="00401469" w:rsidRDefault="00401469" w:rsidP="00401469">
      <w:pPr>
        <w:pStyle w:val="msonormalbullet2gif"/>
        <w:numPr>
          <w:ilvl w:val="0"/>
          <w:numId w:val="65"/>
        </w:numPr>
        <w:spacing w:before="0" w:beforeAutospacing="0" w:after="200" w:afterAutospacing="0"/>
        <w:contextualSpacing/>
        <w:jc w:val="both"/>
        <w:rPr>
          <w:rFonts w:eastAsia="Calibri"/>
          <w:lang w:eastAsia="en-US"/>
        </w:rPr>
      </w:pPr>
      <w:r w:rsidRPr="00401469">
        <w:rPr>
          <w:rFonts w:eastAsia="Calibri"/>
          <w:lang w:eastAsia="en-US"/>
        </w:rPr>
        <w:t>Вспомогательным</w:t>
      </w:r>
    </w:p>
    <w:p w:rsidR="00401469" w:rsidRPr="00401469" w:rsidRDefault="00401469" w:rsidP="00401469">
      <w:pPr>
        <w:pStyle w:val="msonormalbullet2gif"/>
        <w:numPr>
          <w:ilvl w:val="0"/>
          <w:numId w:val="65"/>
        </w:numPr>
        <w:spacing w:before="0" w:beforeAutospacing="0" w:after="200" w:afterAutospacing="0"/>
        <w:contextualSpacing/>
        <w:jc w:val="both"/>
        <w:rPr>
          <w:rFonts w:eastAsia="Calibri"/>
          <w:lang w:eastAsia="en-US"/>
        </w:rPr>
      </w:pPr>
      <w:r w:rsidRPr="00401469">
        <w:rPr>
          <w:rFonts w:eastAsia="Calibri"/>
          <w:lang w:eastAsia="en-US"/>
        </w:rPr>
        <w:t>Дополнительным</w:t>
      </w: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01469">
        <w:rPr>
          <w:rFonts w:ascii="Times New Roman" w:eastAsia="Calibri" w:hAnsi="Times New Roman" w:cs="Times New Roman"/>
          <w:b/>
          <w:sz w:val="24"/>
          <w:szCs w:val="24"/>
          <w:u w:val="single"/>
        </w:rPr>
        <w:t>ВСТАВИТЬ ПРОПУЩЕННОЕ СЛОВО</w:t>
      </w: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1.____________ - это отношение стоимости основных сре</w:t>
      </w:r>
      <w:proofErr w:type="gramStart"/>
      <w:r w:rsidRPr="00401469">
        <w:rPr>
          <w:rFonts w:ascii="Times New Roman" w:eastAsia="Calibri" w:hAnsi="Times New Roman" w:cs="Times New Roman"/>
          <w:sz w:val="24"/>
          <w:szCs w:val="24"/>
        </w:rPr>
        <w:t>дств пр</w:t>
      </w:r>
      <w:proofErr w:type="gramEnd"/>
      <w:r w:rsidRPr="00401469">
        <w:rPr>
          <w:rFonts w:ascii="Times New Roman" w:eastAsia="Calibri" w:hAnsi="Times New Roman" w:cs="Times New Roman"/>
          <w:sz w:val="24"/>
          <w:szCs w:val="24"/>
        </w:rPr>
        <w:t>едприятия к средней годовой списочной численности рабочих</w:t>
      </w:r>
      <w:r w:rsidRPr="00401469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 xml:space="preserve">2. -_________________ это стоимость основных фондов, включающая стоимость (цену) приобретенного элемента основных фондов, а также затраты на доставку, монтаж, наладку, ввод в действие. </w:t>
      </w: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 xml:space="preserve">3. ____________ - это процесс переноса стоимости основных фондов на стоимость произведённой продукции. </w:t>
      </w: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 xml:space="preserve">4.  Срок испытания для вновь принятого работника не может превышать ___ месяцев. </w:t>
      </w: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 xml:space="preserve">5. Минимальный уставный капитал для регистрации открытого акционерного общества составляет ____ МРОТ. </w:t>
      </w: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6. Прекращение деятельности юридического лица без перехода его прав и обязанностей к другим юридическим лицам называется ____________.</w:t>
      </w:r>
    </w:p>
    <w:p w:rsidR="00401469" w:rsidRPr="00401469" w:rsidRDefault="00401469" w:rsidP="00401469">
      <w:pPr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 xml:space="preserve">7. Форма преобразования государственной собственности в </w:t>
      </w:r>
      <w:proofErr w:type="gramStart"/>
      <w:r w:rsidRPr="00401469">
        <w:rPr>
          <w:rFonts w:ascii="Times New Roman" w:eastAsia="Calibri" w:hAnsi="Times New Roman" w:cs="Times New Roman"/>
          <w:sz w:val="24"/>
          <w:szCs w:val="24"/>
        </w:rPr>
        <w:t>частную</w:t>
      </w:r>
      <w:proofErr w:type="gramEnd"/>
      <w:r w:rsidRPr="00401469">
        <w:rPr>
          <w:rFonts w:ascii="Times New Roman" w:eastAsia="Calibri" w:hAnsi="Times New Roman" w:cs="Times New Roman"/>
          <w:sz w:val="24"/>
          <w:szCs w:val="24"/>
        </w:rPr>
        <w:t xml:space="preserve"> называется ____________. </w:t>
      </w: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 xml:space="preserve">8. Формы организации и оплаты труда подразделения (организации) подразделяются на:____________ и </w:t>
      </w:r>
      <w:proofErr w:type="gramStart"/>
      <w:r w:rsidRPr="00401469">
        <w:rPr>
          <w:rFonts w:ascii="Times New Roman" w:eastAsia="Calibri" w:hAnsi="Times New Roman" w:cs="Times New Roman"/>
          <w:sz w:val="24"/>
          <w:szCs w:val="24"/>
        </w:rPr>
        <w:t>повременную</w:t>
      </w:r>
      <w:proofErr w:type="gramEnd"/>
      <w:r w:rsidRPr="0040146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01469" w:rsidRPr="00401469" w:rsidRDefault="00401469" w:rsidP="00401469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01469">
        <w:rPr>
          <w:rFonts w:ascii="Times New Roman" w:eastAsia="Calibri" w:hAnsi="Times New Roman" w:cs="Times New Roman"/>
          <w:b/>
          <w:sz w:val="24"/>
          <w:szCs w:val="24"/>
          <w:u w:val="single"/>
        </w:rPr>
        <w:t>ВОПРОСЫ НА УСТАНОВЛЕНИЕ СООТВЕТСТВИЯ</w:t>
      </w: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1.  Установите соответствие между видом  ответственности и мерой наказания:</w:t>
      </w: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19"/>
        <w:gridCol w:w="390"/>
        <w:gridCol w:w="4918"/>
      </w:tblGrid>
      <w:tr w:rsidR="00401469" w:rsidRPr="00401469" w:rsidTr="0051720E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Дисциплинарная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Штраф</w:t>
            </w:r>
          </w:p>
        </w:tc>
      </w:tr>
      <w:tr w:rsidR="00401469" w:rsidRPr="00401469" w:rsidTr="0051720E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Материальная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Лишение свободы</w:t>
            </w:r>
          </w:p>
        </w:tc>
      </w:tr>
      <w:tr w:rsidR="00401469" w:rsidRPr="00401469" w:rsidTr="0051720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Административная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Возмещение ущерба</w:t>
            </w:r>
          </w:p>
        </w:tc>
      </w:tr>
      <w:tr w:rsidR="00401469" w:rsidRPr="00401469" w:rsidTr="0051720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Уголовная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Выговор</w:t>
            </w:r>
          </w:p>
        </w:tc>
      </w:tr>
    </w:tbl>
    <w:p w:rsidR="00401469" w:rsidRPr="00401469" w:rsidRDefault="00401469" w:rsidP="0040146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Запишите ответ: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4"/>
        <w:gridCol w:w="2393"/>
        <w:gridCol w:w="2393"/>
        <w:gridCol w:w="2393"/>
      </w:tblGrid>
      <w:tr w:rsidR="00401469" w:rsidRPr="00401469" w:rsidTr="0051720E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401469" w:rsidRPr="00401469" w:rsidTr="0051720E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01469" w:rsidRPr="00401469" w:rsidRDefault="00401469" w:rsidP="0040146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2. Установите соответствие между терминами и их определениями:</w:t>
      </w:r>
    </w:p>
    <w:p w:rsidR="00401469" w:rsidRPr="00401469" w:rsidRDefault="00401469" w:rsidP="0040146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19"/>
        <w:gridCol w:w="390"/>
        <w:gridCol w:w="4918"/>
      </w:tblGrid>
      <w:tr w:rsidR="00401469" w:rsidRPr="00401469" w:rsidTr="0051720E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Первоначальная стоимость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Стоимость основных фондов в момент прекращения их функционирования</w:t>
            </w:r>
          </w:p>
        </w:tc>
      </w:tr>
      <w:tr w:rsidR="00401469" w:rsidRPr="00401469" w:rsidTr="0051720E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Восстановительная стоимость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Складывается из цены на оборудование, затрат на транспорт и монтаж</w:t>
            </w:r>
          </w:p>
        </w:tc>
      </w:tr>
      <w:tr w:rsidR="00401469" w:rsidRPr="00401469" w:rsidTr="0051720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Остаточная стоимость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Показывает, во сколько обошлось бы создание действующих основных фондов на момент переоценки с учётом морального износа</w:t>
            </w:r>
          </w:p>
        </w:tc>
      </w:tr>
      <w:tr w:rsidR="00401469" w:rsidRPr="00401469" w:rsidTr="0051720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Ликвидационная стоимость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Полная первоначальная стоимость за вычетом износа</w:t>
            </w:r>
          </w:p>
        </w:tc>
      </w:tr>
    </w:tbl>
    <w:p w:rsidR="00401469" w:rsidRPr="00401469" w:rsidRDefault="00401469" w:rsidP="0040146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Запишите ответ: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4"/>
        <w:gridCol w:w="2393"/>
        <w:gridCol w:w="2393"/>
        <w:gridCol w:w="2393"/>
      </w:tblGrid>
      <w:tr w:rsidR="00401469" w:rsidRPr="00401469" w:rsidTr="0051720E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401469" w:rsidRPr="00401469" w:rsidTr="0051720E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01469" w:rsidRPr="00401469" w:rsidRDefault="00401469" w:rsidP="0040146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 xml:space="preserve">3. Установите верное соответствие понятий и их характеристик: </w:t>
      </w:r>
    </w:p>
    <w:p w:rsidR="00401469" w:rsidRPr="00401469" w:rsidRDefault="00401469" w:rsidP="0040146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19"/>
        <w:gridCol w:w="390"/>
        <w:gridCol w:w="4918"/>
      </w:tblGrid>
      <w:tr w:rsidR="00401469" w:rsidRPr="00401469" w:rsidTr="0051720E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Чистая прибыль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Отражают расходы, которые необходимо осуществить для создания услуги</w:t>
            </w:r>
          </w:p>
        </w:tc>
      </w:tr>
      <w:tr w:rsidR="00401469" w:rsidRPr="00401469" w:rsidTr="0051720E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Издержки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Часть балансовой прибыли предприятия, остающаяся в его распоряжении после уплаты налогов, сборов, отчислений и других обязательных платежей в бюджет</w:t>
            </w:r>
          </w:p>
        </w:tc>
      </w:tr>
      <w:tr w:rsidR="00401469" w:rsidRPr="00401469" w:rsidTr="0051720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Балансовая прибыль предприятия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Денежное выражение стоимости продукции, товаров, услуг</w:t>
            </w:r>
          </w:p>
        </w:tc>
      </w:tr>
      <w:tr w:rsidR="00401469" w:rsidRPr="00401469" w:rsidTr="0051720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Цена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Сумма прибылей (убытков) </w:t>
            </w:r>
            <w:proofErr w:type="gramStart"/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предприятия</w:t>
            </w:r>
            <w:proofErr w:type="gramEnd"/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как от реализации продукции, так и доходов (убытков), не связанных с ее производством</w:t>
            </w:r>
          </w:p>
        </w:tc>
      </w:tr>
    </w:tbl>
    <w:p w:rsidR="00401469" w:rsidRPr="00401469" w:rsidRDefault="00401469" w:rsidP="0040146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Запишите ответ: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4"/>
        <w:gridCol w:w="2393"/>
        <w:gridCol w:w="2393"/>
        <w:gridCol w:w="2393"/>
      </w:tblGrid>
      <w:tr w:rsidR="00401469" w:rsidRPr="00401469" w:rsidTr="0051720E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</w:tbl>
    <w:p w:rsidR="00401469" w:rsidRPr="00401469" w:rsidRDefault="00401469" w:rsidP="00401469">
      <w:pPr>
        <w:pStyle w:val="msonormalbullet2gif"/>
        <w:contextualSpacing/>
        <w:jc w:val="both"/>
        <w:rPr>
          <w:rFonts w:eastAsia="Calibri"/>
          <w:lang w:eastAsia="en-US"/>
        </w:rPr>
      </w:pPr>
      <w:r w:rsidRPr="00401469">
        <w:rPr>
          <w:rFonts w:eastAsia="Calibri"/>
          <w:lang w:eastAsia="en-US"/>
        </w:rPr>
        <w:t>4. Установите соответствие между термином и отраслью права:</w:t>
      </w:r>
    </w:p>
    <w:p w:rsidR="00401469" w:rsidRPr="00401469" w:rsidRDefault="00401469" w:rsidP="00401469">
      <w:pPr>
        <w:pStyle w:val="msonormalbullet2gif"/>
        <w:contextualSpacing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19"/>
        <w:gridCol w:w="390"/>
        <w:gridCol w:w="4918"/>
      </w:tblGrid>
      <w:tr w:rsidR="00401469" w:rsidRPr="00401469" w:rsidTr="0051720E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Дееспособность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Трудовое право</w:t>
            </w:r>
          </w:p>
        </w:tc>
      </w:tr>
      <w:tr w:rsidR="00401469" w:rsidRPr="00401469" w:rsidTr="0051720E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Работник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Административное право</w:t>
            </w:r>
          </w:p>
        </w:tc>
      </w:tr>
      <w:tr w:rsidR="00401469" w:rsidRPr="00401469" w:rsidTr="0051720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Предупреждение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Предпринимательское право</w:t>
            </w:r>
          </w:p>
        </w:tc>
      </w:tr>
      <w:tr w:rsidR="00401469" w:rsidRPr="00401469" w:rsidTr="0051720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Прибыль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Гражданское право</w:t>
            </w:r>
          </w:p>
        </w:tc>
      </w:tr>
    </w:tbl>
    <w:p w:rsidR="00401469" w:rsidRPr="00401469" w:rsidRDefault="00401469" w:rsidP="0040146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Запишите ответ: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4"/>
        <w:gridCol w:w="2393"/>
        <w:gridCol w:w="2393"/>
        <w:gridCol w:w="2393"/>
      </w:tblGrid>
      <w:tr w:rsidR="00401469" w:rsidRPr="00401469" w:rsidTr="0051720E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401469" w:rsidRPr="00401469" w:rsidTr="0051720E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401469" w:rsidRPr="00401469" w:rsidRDefault="00401469" w:rsidP="0040146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pStyle w:val="msonormalbullet2gif"/>
        <w:tabs>
          <w:tab w:val="left" w:pos="993"/>
        </w:tabs>
        <w:autoSpaceDE w:val="0"/>
        <w:autoSpaceDN w:val="0"/>
        <w:adjustRightInd w:val="0"/>
        <w:contextualSpacing/>
        <w:jc w:val="both"/>
      </w:pPr>
      <w:bookmarkStart w:id="1" w:name="sub_1366"/>
      <w:r w:rsidRPr="00401469">
        <w:t>5. Установите соответствие между названиями организационно-правовых форм предпринимательства и их характеристиками:</w:t>
      </w:r>
    </w:p>
    <w:p w:rsidR="00401469" w:rsidRPr="00401469" w:rsidRDefault="00401469" w:rsidP="00401469">
      <w:pPr>
        <w:pStyle w:val="msonormalbullet2gif"/>
        <w:tabs>
          <w:tab w:val="left" w:pos="993"/>
        </w:tabs>
        <w:autoSpaceDE w:val="0"/>
        <w:autoSpaceDN w:val="0"/>
        <w:adjustRightInd w:val="0"/>
        <w:contextualSpacing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19"/>
        <w:gridCol w:w="390"/>
        <w:gridCol w:w="4918"/>
      </w:tblGrid>
      <w:tr w:rsidR="00401469" w:rsidRPr="00401469" w:rsidTr="0051720E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Производственный кооператив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Коммерческая организация, уставный капитал которой разделен на определенное количество долей, каждая из которых выражена ценной бумагой (акцией), удовлетворяющей обязательные права участников общества (акционеров по отношению к обществу)</w:t>
            </w:r>
          </w:p>
        </w:tc>
      </w:tr>
      <w:tr w:rsidR="00401469" w:rsidRPr="00401469" w:rsidTr="0051720E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Государственное учреждение 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Договорное объединение участников для предпринимательской деятельности</w:t>
            </w:r>
          </w:p>
        </w:tc>
      </w:tr>
      <w:tr w:rsidR="00401469" w:rsidRPr="00401469" w:rsidTr="0051720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Акционерное общество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Добровольное объединение граждан на основе членства для совместной хозяйственной деятельности, основанной на их личном участии и объединении его членам индивидуальных взносов</w:t>
            </w:r>
          </w:p>
        </w:tc>
      </w:tr>
      <w:tr w:rsidR="00401469" w:rsidRPr="00401469" w:rsidTr="0051720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Товарищество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Государственное или муниципальное предприятие, не наделенное правом </w:t>
            </w: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собственности на закрепленное за ним собственником имущество (имущество неделимое и не может быть распределено по долям, частям, вкладам)</w:t>
            </w:r>
          </w:p>
        </w:tc>
      </w:tr>
      <w:tr w:rsidR="00401469" w:rsidRPr="00401469" w:rsidTr="0051720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Унитарное предприятие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Некоммерческая организация, созданная собственником для осуществления управленческих, социально-культурных или иных функций некоммерческого характера и финансируемая им полностью или частично</w:t>
            </w:r>
          </w:p>
        </w:tc>
      </w:tr>
    </w:tbl>
    <w:p w:rsidR="00401469" w:rsidRPr="00401469" w:rsidRDefault="00401469" w:rsidP="0040146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Запишите ответ: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0"/>
        <w:gridCol w:w="1888"/>
        <w:gridCol w:w="1915"/>
        <w:gridCol w:w="1915"/>
        <w:gridCol w:w="1915"/>
      </w:tblGrid>
      <w:tr w:rsidR="00401469" w:rsidRPr="00401469" w:rsidTr="0051720E">
        <w:trPr>
          <w:trHeight w:val="397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401469" w:rsidRPr="00401469" w:rsidTr="0051720E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01469" w:rsidRPr="00401469" w:rsidRDefault="00401469" w:rsidP="0040146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pStyle w:val="msonormalbullet2gif"/>
        <w:tabs>
          <w:tab w:val="left" w:pos="993"/>
        </w:tabs>
        <w:autoSpaceDE w:val="0"/>
        <w:autoSpaceDN w:val="0"/>
        <w:adjustRightInd w:val="0"/>
        <w:contextualSpacing/>
        <w:jc w:val="both"/>
      </w:pPr>
      <w:r w:rsidRPr="00401469">
        <w:t>6. Установить соответствие между видами налогов:</w:t>
      </w:r>
    </w:p>
    <w:p w:rsidR="00401469" w:rsidRPr="00401469" w:rsidRDefault="00401469" w:rsidP="00401469">
      <w:pPr>
        <w:pStyle w:val="msonormalbullet2gif"/>
        <w:tabs>
          <w:tab w:val="left" w:pos="993"/>
        </w:tabs>
        <w:autoSpaceDE w:val="0"/>
        <w:autoSpaceDN w:val="0"/>
        <w:adjustRightInd w:val="0"/>
        <w:contextualSpacing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19"/>
        <w:gridCol w:w="390"/>
        <w:gridCol w:w="4918"/>
      </w:tblGrid>
      <w:tr w:rsidR="00401469" w:rsidRPr="00401469" w:rsidTr="0051720E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Косвенный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НДФЛ</w:t>
            </w:r>
          </w:p>
        </w:tc>
      </w:tr>
      <w:tr w:rsidR="00401469" w:rsidRPr="00401469" w:rsidTr="0051720E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Федеральный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Налог на землю</w:t>
            </w:r>
          </w:p>
        </w:tc>
      </w:tr>
      <w:tr w:rsidR="00401469" w:rsidRPr="00401469" w:rsidTr="0051720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Региональный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Транспортный налог</w:t>
            </w:r>
          </w:p>
        </w:tc>
      </w:tr>
      <w:tr w:rsidR="00401469" w:rsidRPr="00401469" w:rsidTr="0051720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Местный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НДС</w:t>
            </w:r>
          </w:p>
        </w:tc>
      </w:tr>
    </w:tbl>
    <w:p w:rsidR="00401469" w:rsidRPr="00401469" w:rsidRDefault="00401469" w:rsidP="0040146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Запишите ответ: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4"/>
        <w:gridCol w:w="2393"/>
        <w:gridCol w:w="2393"/>
        <w:gridCol w:w="2393"/>
      </w:tblGrid>
      <w:tr w:rsidR="00401469" w:rsidRPr="00401469" w:rsidTr="0051720E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401469" w:rsidRPr="00401469" w:rsidTr="0051720E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401469" w:rsidRPr="00401469" w:rsidRDefault="00401469" w:rsidP="0040146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bookmarkEnd w:id="1"/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401469">
        <w:rPr>
          <w:rFonts w:ascii="Times New Roman" w:eastAsia="Calibri" w:hAnsi="Times New Roman" w:cs="Times New Roman"/>
          <w:spacing w:val="2"/>
          <w:sz w:val="24"/>
          <w:szCs w:val="24"/>
        </w:rPr>
        <w:t>7. Установите соответствие между терминами и их значением:</w:t>
      </w: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19"/>
        <w:gridCol w:w="390"/>
        <w:gridCol w:w="4918"/>
      </w:tblGrid>
      <w:tr w:rsidR="00401469" w:rsidRPr="00401469" w:rsidTr="0051720E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Амортизация основных производственных фондов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Затраты на производство и реализацию продукции  </w:t>
            </w:r>
          </w:p>
        </w:tc>
      </w:tr>
      <w:tr w:rsidR="00401469" w:rsidRPr="00401469" w:rsidTr="0051720E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Издержки производства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Плата работнику за труд за использование его рабочей силы</w:t>
            </w:r>
          </w:p>
        </w:tc>
      </w:tr>
      <w:tr w:rsidR="00401469" w:rsidRPr="00401469" w:rsidTr="0051720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Заработная плата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Затраты труда на выпуск единицы продукции</w:t>
            </w:r>
          </w:p>
        </w:tc>
      </w:tr>
      <w:tr w:rsidR="00401469" w:rsidRPr="00401469" w:rsidTr="0051720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hAnsi="Times New Roman" w:cs="Times New Roman"/>
                <w:bCs/>
                <w:sz w:val="24"/>
                <w:szCs w:val="24"/>
              </w:rPr>
              <w:t>Расценка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Ежемесячные отчисления от первоначальной стоимости основных средств</w:t>
            </w:r>
          </w:p>
        </w:tc>
      </w:tr>
    </w:tbl>
    <w:p w:rsidR="00401469" w:rsidRPr="00401469" w:rsidRDefault="00401469" w:rsidP="0040146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Запишите ответ: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4"/>
        <w:gridCol w:w="2393"/>
        <w:gridCol w:w="2393"/>
        <w:gridCol w:w="2393"/>
      </w:tblGrid>
      <w:tr w:rsidR="00401469" w:rsidRPr="00401469" w:rsidTr="0051720E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401469" w:rsidRPr="00401469" w:rsidTr="0051720E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01469" w:rsidRPr="00401469" w:rsidRDefault="00401469" w:rsidP="0040146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401469">
        <w:rPr>
          <w:rFonts w:ascii="Times New Roman" w:eastAsia="Calibri" w:hAnsi="Times New Roman" w:cs="Times New Roman"/>
          <w:spacing w:val="2"/>
          <w:sz w:val="24"/>
          <w:szCs w:val="24"/>
        </w:rPr>
        <w:t>8. Установите соответствие между ресурсами предприятия и показателями эффективности их использования:</w:t>
      </w: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19"/>
        <w:gridCol w:w="390"/>
        <w:gridCol w:w="4918"/>
      </w:tblGrid>
      <w:tr w:rsidR="00401469" w:rsidRPr="00401469" w:rsidTr="0051720E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Финансовые ресурсы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Коэффициент оборачиваемости материальных запасов</w:t>
            </w:r>
          </w:p>
        </w:tc>
      </w:tr>
      <w:tr w:rsidR="00401469" w:rsidRPr="00401469" w:rsidTr="0051720E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средства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Рентабельность собственного капитала</w:t>
            </w:r>
          </w:p>
        </w:tc>
      </w:tr>
      <w:tr w:rsidR="00401469" w:rsidRPr="00401469" w:rsidTr="0051720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Трудовые ресурсы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Фондоотдача</w:t>
            </w:r>
          </w:p>
        </w:tc>
      </w:tr>
      <w:tr w:rsidR="00401469" w:rsidRPr="00401469" w:rsidTr="0051720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Материальные ресурсы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Производительность труда</w:t>
            </w:r>
          </w:p>
        </w:tc>
      </w:tr>
    </w:tbl>
    <w:p w:rsidR="00401469" w:rsidRPr="00401469" w:rsidRDefault="00401469" w:rsidP="0040146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Запишите ответ: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4"/>
        <w:gridCol w:w="2393"/>
        <w:gridCol w:w="2393"/>
        <w:gridCol w:w="2393"/>
      </w:tblGrid>
      <w:tr w:rsidR="00401469" w:rsidRPr="00401469" w:rsidTr="0051720E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401469" w:rsidRPr="00401469" w:rsidTr="0051720E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01469" w:rsidRPr="00401469" w:rsidRDefault="00401469" w:rsidP="0040146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9. Установите соответствие закона норме, которую он регулирует:</w:t>
      </w:r>
    </w:p>
    <w:p w:rsidR="00401469" w:rsidRPr="00401469" w:rsidRDefault="00401469" w:rsidP="0040146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19"/>
        <w:gridCol w:w="390"/>
        <w:gridCol w:w="4918"/>
      </w:tblGrid>
      <w:tr w:rsidR="00401469" w:rsidRPr="00401469" w:rsidTr="0051720E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Трудовой кодекс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Имущественные и неимущественные права</w:t>
            </w:r>
          </w:p>
        </w:tc>
      </w:tr>
      <w:tr w:rsidR="00401469" w:rsidRPr="00401469" w:rsidTr="0051720E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Гражданский кодекс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Дисциплинарная ответственность</w:t>
            </w:r>
          </w:p>
        </w:tc>
      </w:tr>
      <w:tr w:rsidR="00401469" w:rsidRPr="00401469" w:rsidTr="0051720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Уголовный кодекс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Обязательные платежи в бюджет государства</w:t>
            </w:r>
          </w:p>
        </w:tc>
      </w:tr>
      <w:tr w:rsidR="00401469" w:rsidRPr="00401469" w:rsidTr="0051720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Налоговый кодекс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Тяжкий вред здоровью</w:t>
            </w:r>
          </w:p>
        </w:tc>
      </w:tr>
    </w:tbl>
    <w:p w:rsidR="00401469" w:rsidRPr="00401469" w:rsidRDefault="00401469" w:rsidP="0040146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Запишите ответ: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4"/>
        <w:gridCol w:w="2393"/>
        <w:gridCol w:w="2393"/>
        <w:gridCol w:w="2393"/>
      </w:tblGrid>
      <w:tr w:rsidR="00401469" w:rsidRPr="00401469" w:rsidTr="0051720E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401469" w:rsidRPr="00401469" w:rsidTr="0051720E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01469" w:rsidRPr="00401469" w:rsidRDefault="00401469" w:rsidP="0040146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10. Установите соответствие между факторами производства и видами доходов:</w:t>
      </w:r>
    </w:p>
    <w:p w:rsidR="00401469" w:rsidRPr="00401469" w:rsidRDefault="00401469" w:rsidP="0040146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19"/>
        <w:gridCol w:w="390"/>
        <w:gridCol w:w="4918"/>
      </w:tblGrid>
      <w:tr w:rsidR="00401469" w:rsidRPr="00401469" w:rsidTr="0051720E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Труд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Рента</w:t>
            </w:r>
          </w:p>
        </w:tc>
      </w:tr>
      <w:tr w:rsidR="00401469" w:rsidRPr="00401469" w:rsidTr="0051720E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Земля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Прибыль</w:t>
            </w:r>
          </w:p>
        </w:tc>
      </w:tr>
      <w:tr w:rsidR="00401469" w:rsidRPr="00401469" w:rsidTr="0051720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Капитал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Заработная плата</w:t>
            </w:r>
          </w:p>
        </w:tc>
      </w:tr>
      <w:tr w:rsidR="00401469" w:rsidRPr="00401469" w:rsidTr="0051720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Предпринимательство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Процент</w:t>
            </w:r>
          </w:p>
        </w:tc>
      </w:tr>
    </w:tbl>
    <w:p w:rsidR="00401469" w:rsidRPr="00401469" w:rsidRDefault="00401469" w:rsidP="0040146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Запишите ответ: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4"/>
        <w:gridCol w:w="2393"/>
        <w:gridCol w:w="2393"/>
        <w:gridCol w:w="2393"/>
      </w:tblGrid>
      <w:tr w:rsidR="00401469" w:rsidRPr="00401469" w:rsidTr="0051720E">
        <w:trPr>
          <w:trHeight w:val="415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401469" w:rsidRPr="00401469" w:rsidTr="0051720E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01469" w:rsidRPr="00401469" w:rsidRDefault="00401469" w:rsidP="0040146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hAnsi="Times New Roman" w:cs="Times New Roman"/>
          <w:sz w:val="24"/>
          <w:szCs w:val="24"/>
        </w:rPr>
        <w:t>11. Установите соответствие между имуществом и правом собственности:</w:t>
      </w:r>
    </w:p>
    <w:p w:rsidR="00401469" w:rsidRPr="00401469" w:rsidRDefault="00401469" w:rsidP="004014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19"/>
        <w:gridCol w:w="390"/>
        <w:gridCol w:w="4918"/>
      </w:tblGrid>
      <w:tr w:rsidR="00401469" w:rsidRPr="00401469" w:rsidTr="0051720E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Изобретение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Государственная</w:t>
            </w:r>
          </w:p>
        </w:tc>
      </w:tr>
      <w:tr w:rsidR="00401469" w:rsidRPr="00401469" w:rsidTr="0051720E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Золотой запас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Муниципальная</w:t>
            </w:r>
          </w:p>
        </w:tc>
      </w:tr>
      <w:tr w:rsidR="00401469" w:rsidRPr="00401469" w:rsidTr="0051720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Частная</w:t>
            </w:r>
          </w:p>
        </w:tc>
      </w:tr>
      <w:tr w:rsidR="00401469" w:rsidRPr="00401469" w:rsidTr="0051720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Автомобиль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Интеллектуальная</w:t>
            </w:r>
          </w:p>
        </w:tc>
      </w:tr>
    </w:tbl>
    <w:p w:rsidR="00401469" w:rsidRPr="00401469" w:rsidRDefault="00401469" w:rsidP="0040146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Запишите ответ: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4"/>
        <w:gridCol w:w="2393"/>
        <w:gridCol w:w="2393"/>
        <w:gridCol w:w="2393"/>
      </w:tblGrid>
      <w:tr w:rsidR="00401469" w:rsidRPr="00401469" w:rsidTr="0051720E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401469" w:rsidRPr="00401469" w:rsidTr="0051720E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01469" w:rsidRPr="00401469" w:rsidRDefault="00401469" w:rsidP="0040146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12. Установить соответствие:</w:t>
      </w:r>
    </w:p>
    <w:p w:rsidR="00401469" w:rsidRPr="00401469" w:rsidRDefault="00401469" w:rsidP="004014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19"/>
        <w:gridCol w:w="390"/>
        <w:gridCol w:w="4918"/>
      </w:tblGrid>
      <w:tr w:rsidR="00401469" w:rsidRPr="00401469" w:rsidTr="0051720E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Договор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Семейное право</w:t>
            </w:r>
          </w:p>
        </w:tc>
      </w:tr>
      <w:tr w:rsidR="00401469" w:rsidRPr="00401469" w:rsidTr="0051720E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Усыновление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Трудовое право</w:t>
            </w:r>
          </w:p>
        </w:tc>
      </w:tr>
      <w:tr w:rsidR="00401469" w:rsidRPr="00401469" w:rsidTr="0051720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Выговор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Конституционное право</w:t>
            </w:r>
          </w:p>
        </w:tc>
      </w:tr>
      <w:tr w:rsidR="00401469" w:rsidRPr="00401469" w:rsidTr="0051720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Правительство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Гражданское право</w:t>
            </w:r>
          </w:p>
        </w:tc>
      </w:tr>
    </w:tbl>
    <w:p w:rsidR="00401469" w:rsidRPr="00401469" w:rsidRDefault="00401469" w:rsidP="0040146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Запишите ответ: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4"/>
        <w:gridCol w:w="2393"/>
        <w:gridCol w:w="2393"/>
        <w:gridCol w:w="2393"/>
      </w:tblGrid>
      <w:tr w:rsidR="00401469" w:rsidRPr="00401469" w:rsidTr="0051720E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401469" w:rsidRPr="00401469" w:rsidTr="0051720E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401469" w:rsidRPr="00401469" w:rsidRDefault="00401469" w:rsidP="0040146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2" w:name="_GoBack"/>
      <w:bookmarkEnd w:id="2"/>
      <w:r w:rsidRPr="00401469">
        <w:rPr>
          <w:rFonts w:ascii="Times New Roman" w:eastAsia="Calibri" w:hAnsi="Times New Roman" w:cs="Times New Roman"/>
          <w:b/>
          <w:sz w:val="24"/>
          <w:szCs w:val="24"/>
          <w:u w:val="single"/>
        </w:rPr>
        <w:t>ВОПРОСЫ НА УСТАНОВЛЕНИЕ ПОСЛЕДОВАТЕЛЬНОСТИ ДЕЙСТВИЙ</w:t>
      </w: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1. Укажите в правильной последовательности структуру бизнес-плана:</w:t>
      </w:r>
    </w:p>
    <w:p w:rsidR="00401469" w:rsidRPr="00401469" w:rsidRDefault="00401469" w:rsidP="00401469">
      <w:pPr>
        <w:pStyle w:val="msonormalbullet2gif"/>
        <w:numPr>
          <w:ilvl w:val="0"/>
          <w:numId w:val="66"/>
        </w:numPr>
        <w:spacing w:before="0" w:beforeAutospacing="0" w:after="200" w:afterAutospacing="0"/>
        <w:contextualSpacing/>
        <w:jc w:val="both"/>
        <w:rPr>
          <w:rFonts w:eastAsia="Calibri"/>
          <w:lang w:eastAsia="en-US"/>
        </w:rPr>
      </w:pPr>
      <w:r w:rsidRPr="00401469">
        <w:rPr>
          <w:rFonts w:eastAsia="Calibri"/>
          <w:lang w:eastAsia="en-US"/>
        </w:rPr>
        <w:t xml:space="preserve">Организационный план </w:t>
      </w:r>
    </w:p>
    <w:p w:rsidR="00401469" w:rsidRPr="00401469" w:rsidRDefault="00401469" w:rsidP="00401469">
      <w:pPr>
        <w:pStyle w:val="msonormalbullet2gif"/>
        <w:numPr>
          <w:ilvl w:val="0"/>
          <w:numId w:val="66"/>
        </w:numPr>
        <w:spacing w:before="0" w:beforeAutospacing="0" w:after="200" w:afterAutospacing="0"/>
        <w:contextualSpacing/>
        <w:jc w:val="both"/>
        <w:rPr>
          <w:rFonts w:eastAsia="Calibri"/>
          <w:lang w:eastAsia="en-US"/>
        </w:rPr>
      </w:pPr>
      <w:r w:rsidRPr="00401469">
        <w:rPr>
          <w:rFonts w:eastAsia="Calibri"/>
          <w:lang w:eastAsia="en-US"/>
        </w:rPr>
        <w:t xml:space="preserve">Описание товаров, работ или услуг, которые собирается предлагать фирма </w:t>
      </w:r>
    </w:p>
    <w:p w:rsidR="00401469" w:rsidRPr="00401469" w:rsidRDefault="00401469" w:rsidP="00401469">
      <w:pPr>
        <w:pStyle w:val="msonormalbullet2gif"/>
        <w:numPr>
          <w:ilvl w:val="0"/>
          <w:numId w:val="66"/>
        </w:numPr>
        <w:spacing w:before="0" w:beforeAutospacing="0" w:after="200" w:afterAutospacing="0"/>
        <w:contextualSpacing/>
        <w:jc w:val="both"/>
        <w:rPr>
          <w:rFonts w:eastAsia="Calibri"/>
          <w:lang w:eastAsia="en-US"/>
        </w:rPr>
      </w:pPr>
      <w:r w:rsidRPr="00401469">
        <w:rPr>
          <w:rFonts w:eastAsia="Calibri"/>
          <w:lang w:eastAsia="en-US"/>
        </w:rPr>
        <w:t>Маркетинговый план</w:t>
      </w:r>
    </w:p>
    <w:p w:rsidR="00401469" w:rsidRPr="00401469" w:rsidRDefault="00401469" w:rsidP="00401469">
      <w:pPr>
        <w:pStyle w:val="msonormalbullet2gif"/>
        <w:numPr>
          <w:ilvl w:val="0"/>
          <w:numId w:val="66"/>
        </w:numPr>
        <w:spacing w:before="0" w:beforeAutospacing="0" w:after="200" w:afterAutospacing="0"/>
        <w:contextualSpacing/>
        <w:jc w:val="both"/>
        <w:rPr>
          <w:rFonts w:eastAsia="Calibri"/>
          <w:lang w:eastAsia="en-US"/>
        </w:rPr>
      </w:pPr>
      <w:r w:rsidRPr="00401469">
        <w:rPr>
          <w:rFonts w:eastAsia="Calibri"/>
          <w:lang w:eastAsia="en-US"/>
        </w:rPr>
        <w:t>Финансовый план</w:t>
      </w:r>
    </w:p>
    <w:p w:rsidR="00401469" w:rsidRPr="00401469" w:rsidRDefault="00401469" w:rsidP="00401469">
      <w:pPr>
        <w:pStyle w:val="msonormalbullet2gif"/>
        <w:numPr>
          <w:ilvl w:val="0"/>
          <w:numId w:val="66"/>
        </w:numPr>
        <w:spacing w:before="0" w:beforeAutospacing="0" w:after="200" w:afterAutospacing="0"/>
        <w:contextualSpacing/>
        <w:jc w:val="both"/>
        <w:rPr>
          <w:rFonts w:eastAsia="Calibri"/>
          <w:lang w:eastAsia="en-US"/>
        </w:rPr>
      </w:pPr>
      <w:r w:rsidRPr="00401469">
        <w:rPr>
          <w:rFonts w:eastAsia="Calibri"/>
          <w:lang w:eastAsia="en-US"/>
        </w:rPr>
        <w:t>Резюме проекта или концепция бизнеса</w:t>
      </w:r>
    </w:p>
    <w:p w:rsidR="00401469" w:rsidRPr="00401469" w:rsidRDefault="00401469" w:rsidP="00401469">
      <w:pPr>
        <w:pStyle w:val="msonormalbullet2gif"/>
        <w:numPr>
          <w:ilvl w:val="0"/>
          <w:numId w:val="66"/>
        </w:numPr>
        <w:spacing w:before="0" w:beforeAutospacing="0" w:after="200" w:afterAutospacing="0"/>
        <w:contextualSpacing/>
        <w:jc w:val="both"/>
        <w:rPr>
          <w:rFonts w:eastAsia="Calibri"/>
          <w:lang w:eastAsia="en-US"/>
        </w:rPr>
      </w:pPr>
      <w:r w:rsidRPr="00401469">
        <w:rPr>
          <w:rFonts w:eastAsia="Calibri"/>
          <w:lang w:eastAsia="en-US"/>
        </w:rPr>
        <w:t>Характеристика будущего бизнеса и отрасли его функционирования</w:t>
      </w:r>
      <w:r w:rsidRPr="00401469">
        <w:rPr>
          <w:rFonts w:eastAsia="Calibri"/>
          <w:lang w:eastAsia="en-US"/>
        </w:rPr>
        <w:tab/>
      </w: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2. Расположите источники трудового права по юридической силе:</w:t>
      </w:r>
    </w:p>
    <w:p w:rsidR="00401469" w:rsidRPr="00401469" w:rsidRDefault="00401469" w:rsidP="00401469">
      <w:pPr>
        <w:pStyle w:val="msonormalbullet2gif"/>
        <w:numPr>
          <w:ilvl w:val="0"/>
          <w:numId w:val="67"/>
        </w:numPr>
        <w:spacing w:before="0" w:beforeAutospacing="0" w:after="200" w:afterAutospacing="0"/>
        <w:contextualSpacing/>
        <w:jc w:val="both"/>
        <w:rPr>
          <w:rFonts w:eastAsia="Calibri"/>
          <w:lang w:eastAsia="en-US"/>
        </w:rPr>
      </w:pPr>
      <w:r w:rsidRPr="00401469">
        <w:rPr>
          <w:rFonts w:eastAsia="Calibri"/>
          <w:lang w:eastAsia="en-US"/>
        </w:rPr>
        <w:t>Трудовой кодекс РФ</w:t>
      </w:r>
    </w:p>
    <w:p w:rsidR="00401469" w:rsidRPr="00401469" w:rsidRDefault="00401469" w:rsidP="00401469">
      <w:pPr>
        <w:pStyle w:val="msonormalbullet2gif"/>
        <w:numPr>
          <w:ilvl w:val="0"/>
          <w:numId w:val="67"/>
        </w:numPr>
        <w:spacing w:before="0" w:beforeAutospacing="0" w:after="200" w:afterAutospacing="0"/>
        <w:contextualSpacing/>
        <w:jc w:val="both"/>
        <w:rPr>
          <w:rFonts w:eastAsia="Calibri"/>
          <w:lang w:eastAsia="en-US"/>
        </w:rPr>
      </w:pPr>
      <w:r w:rsidRPr="00401469">
        <w:rPr>
          <w:rFonts w:eastAsia="Calibri"/>
          <w:lang w:eastAsia="en-US"/>
        </w:rPr>
        <w:t>Указ Президента РФ</w:t>
      </w:r>
    </w:p>
    <w:p w:rsidR="00401469" w:rsidRPr="00401469" w:rsidRDefault="00401469" w:rsidP="00401469">
      <w:pPr>
        <w:pStyle w:val="msonormalbullet2gif"/>
        <w:numPr>
          <w:ilvl w:val="0"/>
          <w:numId w:val="67"/>
        </w:numPr>
        <w:spacing w:before="0" w:beforeAutospacing="0" w:after="200" w:afterAutospacing="0"/>
        <w:contextualSpacing/>
        <w:jc w:val="both"/>
        <w:rPr>
          <w:rFonts w:eastAsia="Calibri"/>
          <w:lang w:eastAsia="en-US"/>
        </w:rPr>
      </w:pPr>
      <w:r w:rsidRPr="00401469">
        <w:rPr>
          <w:rFonts w:eastAsia="Calibri"/>
          <w:lang w:eastAsia="en-US"/>
        </w:rPr>
        <w:t>Конституция РФ</w:t>
      </w:r>
    </w:p>
    <w:p w:rsidR="00401469" w:rsidRPr="00401469" w:rsidRDefault="00401469" w:rsidP="00401469">
      <w:pPr>
        <w:pStyle w:val="msonormalbullet2gif"/>
        <w:numPr>
          <w:ilvl w:val="0"/>
          <w:numId w:val="67"/>
        </w:numPr>
        <w:spacing w:before="0" w:beforeAutospacing="0" w:after="200" w:afterAutospacing="0"/>
        <w:contextualSpacing/>
        <w:jc w:val="both"/>
        <w:rPr>
          <w:rFonts w:eastAsia="Calibri"/>
          <w:lang w:eastAsia="en-US"/>
        </w:rPr>
      </w:pPr>
      <w:r w:rsidRPr="00401469">
        <w:rPr>
          <w:rFonts w:eastAsia="Calibri"/>
          <w:lang w:eastAsia="en-US"/>
        </w:rPr>
        <w:t>Закон субъекта РФ</w:t>
      </w:r>
    </w:p>
    <w:p w:rsidR="00401469" w:rsidRPr="00401469" w:rsidRDefault="00401469" w:rsidP="00401469">
      <w:pPr>
        <w:pStyle w:val="msonormalbullet2gif"/>
        <w:tabs>
          <w:tab w:val="left" w:pos="993"/>
        </w:tabs>
        <w:autoSpaceDE w:val="0"/>
        <w:autoSpaceDN w:val="0"/>
        <w:adjustRightInd w:val="0"/>
        <w:contextualSpacing/>
        <w:jc w:val="both"/>
      </w:pPr>
      <w:r w:rsidRPr="00401469">
        <w:t>3. Установите правильную последовательность расчёта розничной цены продукции:</w:t>
      </w:r>
    </w:p>
    <w:p w:rsidR="00401469" w:rsidRPr="00401469" w:rsidRDefault="00401469" w:rsidP="00401469">
      <w:pPr>
        <w:pStyle w:val="msonormalbullet2gif"/>
        <w:numPr>
          <w:ilvl w:val="0"/>
          <w:numId w:val="68"/>
        </w:numPr>
        <w:spacing w:before="0" w:beforeAutospacing="0" w:after="200" w:afterAutospacing="0"/>
        <w:contextualSpacing/>
        <w:jc w:val="both"/>
        <w:rPr>
          <w:rFonts w:eastAsia="Calibri"/>
          <w:lang w:eastAsia="en-US"/>
        </w:rPr>
      </w:pPr>
      <w:r w:rsidRPr="00401469">
        <w:rPr>
          <w:rFonts w:eastAsia="Calibri"/>
          <w:lang w:eastAsia="en-US"/>
        </w:rPr>
        <w:t>Прибыль продукции</w:t>
      </w:r>
    </w:p>
    <w:p w:rsidR="00401469" w:rsidRPr="00401469" w:rsidRDefault="00401469" w:rsidP="00401469">
      <w:pPr>
        <w:pStyle w:val="msonormalbullet2gif"/>
        <w:numPr>
          <w:ilvl w:val="0"/>
          <w:numId w:val="68"/>
        </w:numPr>
        <w:spacing w:before="0" w:beforeAutospacing="0" w:after="200" w:afterAutospacing="0"/>
        <w:contextualSpacing/>
        <w:jc w:val="both"/>
        <w:rPr>
          <w:rFonts w:eastAsia="Calibri"/>
          <w:lang w:eastAsia="en-US"/>
        </w:rPr>
      </w:pPr>
      <w:r w:rsidRPr="00401469">
        <w:rPr>
          <w:rFonts w:eastAsia="Calibri"/>
          <w:lang w:eastAsia="en-US"/>
        </w:rPr>
        <w:t>Себестоимость продукции</w:t>
      </w:r>
    </w:p>
    <w:p w:rsidR="00401469" w:rsidRPr="00401469" w:rsidRDefault="00401469" w:rsidP="00401469">
      <w:pPr>
        <w:pStyle w:val="msonormalbullet2gif"/>
        <w:numPr>
          <w:ilvl w:val="0"/>
          <w:numId w:val="68"/>
        </w:numPr>
        <w:spacing w:before="0" w:beforeAutospacing="0" w:after="200" w:afterAutospacing="0"/>
        <w:contextualSpacing/>
        <w:jc w:val="both"/>
        <w:rPr>
          <w:rFonts w:eastAsia="Calibri"/>
          <w:lang w:eastAsia="en-US"/>
        </w:rPr>
      </w:pPr>
      <w:r w:rsidRPr="00401469">
        <w:rPr>
          <w:rFonts w:eastAsia="Calibri"/>
          <w:lang w:eastAsia="en-US"/>
        </w:rPr>
        <w:t>Наценка посредника</w:t>
      </w:r>
    </w:p>
    <w:p w:rsidR="00401469" w:rsidRPr="00401469" w:rsidRDefault="00401469" w:rsidP="00401469">
      <w:pPr>
        <w:pStyle w:val="msonormalbullet2gif"/>
        <w:numPr>
          <w:ilvl w:val="0"/>
          <w:numId w:val="68"/>
        </w:numPr>
        <w:spacing w:before="0" w:beforeAutospacing="0" w:after="200" w:afterAutospacing="0"/>
        <w:contextualSpacing/>
        <w:jc w:val="both"/>
        <w:rPr>
          <w:rFonts w:eastAsia="Calibri"/>
          <w:lang w:eastAsia="en-US"/>
        </w:rPr>
      </w:pPr>
      <w:r w:rsidRPr="00401469">
        <w:rPr>
          <w:rFonts w:eastAsia="Calibri"/>
          <w:lang w:eastAsia="en-US"/>
        </w:rPr>
        <w:t>НДС</w:t>
      </w:r>
    </w:p>
    <w:p w:rsidR="00401469" w:rsidRPr="00401469" w:rsidRDefault="00401469" w:rsidP="00401469">
      <w:pPr>
        <w:pStyle w:val="msonormalbullet2gif"/>
        <w:numPr>
          <w:ilvl w:val="0"/>
          <w:numId w:val="68"/>
        </w:numPr>
        <w:spacing w:before="0" w:beforeAutospacing="0" w:after="200" w:afterAutospacing="0"/>
        <w:contextualSpacing/>
        <w:jc w:val="both"/>
        <w:rPr>
          <w:rFonts w:eastAsia="Calibri"/>
          <w:lang w:eastAsia="en-US"/>
        </w:rPr>
      </w:pPr>
      <w:r w:rsidRPr="00401469">
        <w:rPr>
          <w:rFonts w:eastAsia="Calibri"/>
          <w:lang w:eastAsia="en-US"/>
        </w:rPr>
        <w:t>Наценка продавца</w:t>
      </w: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4. Установите порядок приема сотрудника на работу:</w:t>
      </w:r>
    </w:p>
    <w:p w:rsidR="00401469" w:rsidRPr="00401469" w:rsidRDefault="00401469" w:rsidP="00401469">
      <w:pPr>
        <w:pStyle w:val="msonormalbullet2gif"/>
        <w:numPr>
          <w:ilvl w:val="0"/>
          <w:numId w:val="69"/>
        </w:numPr>
        <w:spacing w:before="0" w:beforeAutospacing="0" w:after="200" w:afterAutospacing="0"/>
        <w:contextualSpacing/>
        <w:jc w:val="both"/>
        <w:rPr>
          <w:rFonts w:eastAsia="Calibri"/>
          <w:lang w:eastAsia="en-US"/>
        </w:rPr>
      </w:pPr>
      <w:r w:rsidRPr="00401469">
        <w:rPr>
          <w:rFonts w:eastAsia="Calibri"/>
          <w:lang w:eastAsia="en-US"/>
        </w:rPr>
        <w:t>Подготовка приказа о приеме на работу</w:t>
      </w:r>
    </w:p>
    <w:p w:rsidR="00401469" w:rsidRPr="00401469" w:rsidRDefault="00401469" w:rsidP="00401469">
      <w:pPr>
        <w:pStyle w:val="msonormalbullet2gif"/>
        <w:numPr>
          <w:ilvl w:val="0"/>
          <w:numId w:val="69"/>
        </w:numPr>
        <w:spacing w:before="0" w:beforeAutospacing="0" w:after="200" w:afterAutospacing="0"/>
        <w:contextualSpacing/>
        <w:jc w:val="both"/>
        <w:rPr>
          <w:rFonts w:eastAsia="Calibri"/>
          <w:lang w:eastAsia="en-US"/>
        </w:rPr>
      </w:pPr>
      <w:r w:rsidRPr="00401469">
        <w:rPr>
          <w:rFonts w:eastAsia="Calibri"/>
          <w:lang w:eastAsia="en-US"/>
        </w:rPr>
        <w:t>Ознакомление нового сотрудника с внутренними документами организации под роспись</w:t>
      </w:r>
    </w:p>
    <w:p w:rsidR="00401469" w:rsidRPr="00401469" w:rsidRDefault="00401469" w:rsidP="00401469">
      <w:pPr>
        <w:pStyle w:val="msonormalbullet2gif"/>
        <w:numPr>
          <w:ilvl w:val="0"/>
          <w:numId w:val="69"/>
        </w:numPr>
        <w:spacing w:before="0" w:beforeAutospacing="0" w:after="200" w:afterAutospacing="0"/>
        <w:contextualSpacing/>
        <w:jc w:val="both"/>
        <w:rPr>
          <w:rFonts w:eastAsia="Calibri"/>
          <w:lang w:eastAsia="en-US"/>
        </w:rPr>
      </w:pPr>
      <w:r w:rsidRPr="00401469">
        <w:rPr>
          <w:rFonts w:eastAsia="Calibri"/>
          <w:lang w:eastAsia="en-US"/>
        </w:rPr>
        <w:t>Оформление личной карточки</w:t>
      </w:r>
    </w:p>
    <w:p w:rsidR="00401469" w:rsidRPr="00401469" w:rsidRDefault="00401469" w:rsidP="00401469">
      <w:pPr>
        <w:pStyle w:val="msonormalbullet2gif"/>
        <w:numPr>
          <w:ilvl w:val="0"/>
          <w:numId w:val="69"/>
        </w:numPr>
        <w:spacing w:before="0" w:beforeAutospacing="0" w:after="200" w:afterAutospacing="0"/>
        <w:contextualSpacing/>
        <w:jc w:val="both"/>
        <w:rPr>
          <w:rFonts w:eastAsia="Calibri"/>
          <w:lang w:eastAsia="en-US"/>
        </w:rPr>
      </w:pPr>
      <w:r w:rsidRPr="00401469">
        <w:rPr>
          <w:rFonts w:eastAsia="Calibri"/>
          <w:lang w:eastAsia="en-US"/>
        </w:rPr>
        <w:t>Проверка предоставленных соискателем документов</w:t>
      </w:r>
    </w:p>
    <w:p w:rsidR="00401469" w:rsidRPr="00401469" w:rsidRDefault="00401469" w:rsidP="00401469">
      <w:pPr>
        <w:pStyle w:val="msonormalbullet2gif"/>
        <w:numPr>
          <w:ilvl w:val="0"/>
          <w:numId w:val="69"/>
        </w:numPr>
        <w:spacing w:before="0" w:beforeAutospacing="0" w:after="200" w:afterAutospacing="0"/>
        <w:contextualSpacing/>
        <w:jc w:val="both"/>
        <w:rPr>
          <w:rFonts w:eastAsia="Calibri"/>
          <w:lang w:eastAsia="en-US"/>
        </w:rPr>
      </w:pPr>
      <w:r w:rsidRPr="00401469">
        <w:rPr>
          <w:rFonts w:eastAsia="Calibri"/>
          <w:lang w:eastAsia="en-US"/>
        </w:rPr>
        <w:t>Согласование и подписание трудового договора</w:t>
      </w:r>
    </w:p>
    <w:p w:rsidR="00401469" w:rsidRPr="00401469" w:rsidRDefault="00401469" w:rsidP="00401469">
      <w:pPr>
        <w:pStyle w:val="msonormalbullet2gif"/>
        <w:numPr>
          <w:ilvl w:val="0"/>
          <w:numId w:val="69"/>
        </w:numPr>
        <w:spacing w:before="0" w:beforeAutospacing="0" w:after="200" w:afterAutospacing="0"/>
        <w:contextualSpacing/>
        <w:jc w:val="both"/>
        <w:rPr>
          <w:rFonts w:eastAsia="Calibri"/>
          <w:lang w:eastAsia="en-US"/>
        </w:rPr>
      </w:pPr>
      <w:r w:rsidRPr="00401469">
        <w:rPr>
          <w:rFonts w:eastAsia="Calibri"/>
          <w:lang w:eastAsia="en-US"/>
        </w:rPr>
        <w:t>Внесение сведений в трудовую книжку</w:t>
      </w: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 xml:space="preserve">5. Установите правильную последовательность расчета амортизационных отчислений на единицу продукции: </w:t>
      </w:r>
    </w:p>
    <w:p w:rsidR="00401469" w:rsidRPr="00401469" w:rsidRDefault="00401469" w:rsidP="00401469">
      <w:pPr>
        <w:pStyle w:val="msonormalbullet2gif"/>
        <w:numPr>
          <w:ilvl w:val="0"/>
          <w:numId w:val="70"/>
        </w:numPr>
        <w:spacing w:before="0" w:beforeAutospacing="0" w:after="200" w:afterAutospacing="0"/>
        <w:contextualSpacing/>
        <w:jc w:val="both"/>
        <w:rPr>
          <w:rFonts w:eastAsia="Calibri"/>
          <w:lang w:eastAsia="en-US"/>
        </w:rPr>
      </w:pPr>
      <w:r w:rsidRPr="00401469">
        <w:rPr>
          <w:rFonts w:eastAsia="Calibri"/>
          <w:lang w:eastAsia="en-US"/>
        </w:rPr>
        <w:t xml:space="preserve">Нормы амортизации </w:t>
      </w:r>
    </w:p>
    <w:p w:rsidR="00401469" w:rsidRPr="00401469" w:rsidRDefault="00401469" w:rsidP="00401469">
      <w:pPr>
        <w:pStyle w:val="msonormalbullet2gif"/>
        <w:numPr>
          <w:ilvl w:val="0"/>
          <w:numId w:val="70"/>
        </w:numPr>
        <w:spacing w:before="0" w:beforeAutospacing="0" w:after="200" w:afterAutospacing="0"/>
        <w:contextualSpacing/>
        <w:jc w:val="both"/>
        <w:rPr>
          <w:rFonts w:eastAsia="Calibri"/>
          <w:lang w:eastAsia="en-US"/>
        </w:rPr>
      </w:pPr>
      <w:r w:rsidRPr="00401469">
        <w:rPr>
          <w:rFonts w:eastAsia="Calibri"/>
          <w:lang w:eastAsia="en-US"/>
        </w:rPr>
        <w:t xml:space="preserve">Амортизационные отчисления на единицу продукции </w:t>
      </w:r>
    </w:p>
    <w:p w:rsidR="00401469" w:rsidRPr="00401469" w:rsidRDefault="00401469" w:rsidP="00401469">
      <w:pPr>
        <w:pStyle w:val="msonormalbullet2gif"/>
        <w:numPr>
          <w:ilvl w:val="0"/>
          <w:numId w:val="70"/>
        </w:numPr>
        <w:spacing w:before="0" w:beforeAutospacing="0" w:after="200" w:afterAutospacing="0"/>
        <w:contextualSpacing/>
        <w:jc w:val="both"/>
        <w:rPr>
          <w:rFonts w:eastAsia="Calibri"/>
          <w:lang w:eastAsia="en-US"/>
        </w:rPr>
      </w:pPr>
      <w:r w:rsidRPr="00401469">
        <w:rPr>
          <w:rFonts w:eastAsia="Calibri"/>
          <w:lang w:eastAsia="en-US"/>
        </w:rPr>
        <w:t xml:space="preserve">Амортизационные отчисления на весь объем продукции в год </w:t>
      </w:r>
    </w:p>
    <w:p w:rsidR="00401469" w:rsidRPr="00401469" w:rsidRDefault="00401469" w:rsidP="00401469">
      <w:pPr>
        <w:pStyle w:val="msonormalbullet2gif"/>
        <w:numPr>
          <w:ilvl w:val="0"/>
          <w:numId w:val="70"/>
        </w:numPr>
        <w:spacing w:before="0" w:beforeAutospacing="0" w:after="200" w:afterAutospacing="0"/>
        <w:contextualSpacing/>
        <w:jc w:val="both"/>
        <w:rPr>
          <w:rFonts w:eastAsia="Calibri"/>
          <w:lang w:eastAsia="en-US"/>
        </w:rPr>
      </w:pPr>
      <w:r w:rsidRPr="00401469">
        <w:rPr>
          <w:rFonts w:eastAsia="Calibri"/>
          <w:lang w:eastAsia="en-US"/>
        </w:rPr>
        <w:t xml:space="preserve">Полная балансовая стоимость основного средства </w:t>
      </w: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tabs>
          <w:tab w:val="right" w:pos="8505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01469">
        <w:rPr>
          <w:rFonts w:ascii="Times New Roman" w:eastAsia="Calibri" w:hAnsi="Times New Roman" w:cs="Times New Roman"/>
          <w:b/>
          <w:sz w:val="24"/>
          <w:szCs w:val="24"/>
          <w:u w:val="single"/>
        </w:rPr>
        <w:t>Охрана труда, безопасность жизнедеятельности, безопасность окружающей среды</w:t>
      </w:r>
    </w:p>
    <w:p w:rsidR="00401469" w:rsidRPr="00401469" w:rsidRDefault="00401469" w:rsidP="0040146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01469" w:rsidRPr="00401469" w:rsidRDefault="00401469" w:rsidP="00401469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01469">
        <w:rPr>
          <w:rFonts w:ascii="Times New Roman" w:eastAsia="Calibri" w:hAnsi="Times New Roman" w:cs="Times New Roman"/>
          <w:b/>
          <w:sz w:val="24"/>
          <w:szCs w:val="24"/>
          <w:u w:val="single"/>
        </w:rPr>
        <w:t>ВОПРОСЫ НА ВЫБОР ВАРИАНТА ОТВЕТА</w:t>
      </w: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</w:t>
      </w:r>
      <w:r w:rsidRPr="00401469">
        <w:rPr>
          <w:rFonts w:ascii="Times New Roman" w:eastAsia="Calibri" w:hAnsi="Times New Roman" w:cs="Times New Roman"/>
          <w:sz w:val="24"/>
          <w:szCs w:val="24"/>
        </w:rPr>
        <w:t xml:space="preserve"> Какой организации предоставляется право устанавливать заключительный диагноз хронического профессионального заболевания?</w:t>
      </w:r>
    </w:p>
    <w:p w:rsidR="00401469" w:rsidRPr="00401469" w:rsidRDefault="00401469" w:rsidP="00401469">
      <w:pPr>
        <w:numPr>
          <w:ilvl w:val="0"/>
          <w:numId w:val="7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Учреждению здравоохранения по месту жительства пострадавшего работника.</w:t>
      </w:r>
    </w:p>
    <w:p w:rsidR="00401469" w:rsidRPr="00401469" w:rsidRDefault="00401469" w:rsidP="00401469">
      <w:pPr>
        <w:numPr>
          <w:ilvl w:val="0"/>
          <w:numId w:val="7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Центру профессиональной патологии, а также специализированным лечебно-профилактическим учреждениям, имеющим соответствующую лицензию</w:t>
      </w:r>
    </w:p>
    <w:p w:rsidR="00401469" w:rsidRPr="00401469" w:rsidRDefault="00401469" w:rsidP="00401469">
      <w:pPr>
        <w:numPr>
          <w:ilvl w:val="0"/>
          <w:numId w:val="7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Медицинскому работнику организации</w:t>
      </w: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401469">
        <w:rPr>
          <w:rFonts w:ascii="Times New Roman" w:eastAsia="Calibri" w:hAnsi="Times New Roman" w:cs="Times New Roman"/>
          <w:sz w:val="24"/>
          <w:szCs w:val="24"/>
        </w:rPr>
        <w:t xml:space="preserve"> На что имеет право каждый работник:</w:t>
      </w:r>
    </w:p>
    <w:p w:rsidR="00401469" w:rsidRPr="00401469" w:rsidRDefault="00401469" w:rsidP="00401469">
      <w:pPr>
        <w:numPr>
          <w:ilvl w:val="0"/>
          <w:numId w:val="7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На сохранение места работы и среднего заработка в случае приостановления работ вследствие нарушения требований охраны труда не по вине работника</w:t>
      </w:r>
    </w:p>
    <w:p w:rsidR="00401469" w:rsidRPr="00401469" w:rsidRDefault="00401469" w:rsidP="00401469">
      <w:pPr>
        <w:numPr>
          <w:ilvl w:val="0"/>
          <w:numId w:val="7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На дополнительные компенсации при низком уровне травматизма и профзаболеваний в организации</w:t>
      </w:r>
    </w:p>
    <w:p w:rsidR="00401469" w:rsidRPr="00401469" w:rsidRDefault="00401469" w:rsidP="00401469">
      <w:pPr>
        <w:numPr>
          <w:ilvl w:val="0"/>
          <w:numId w:val="7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На ежегодный медицинский осмотр за счёт средств работодателя</w:t>
      </w: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401469">
        <w:rPr>
          <w:rFonts w:ascii="Times New Roman" w:eastAsia="Calibri" w:hAnsi="Times New Roman" w:cs="Times New Roman"/>
          <w:sz w:val="24"/>
          <w:szCs w:val="24"/>
        </w:rPr>
        <w:t xml:space="preserve"> Что должен делать специалист по охране труда на предприятии?</w:t>
      </w:r>
    </w:p>
    <w:p w:rsidR="00401469" w:rsidRPr="00401469" w:rsidRDefault="00401469" w:rsidP="00401469">
      <w:pPr>
        <w:numPr>
          <w:ilvl w:val="0"/>
          <w:numId w:val="7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Проведение специальной оценки условий труда</w:t>
      </w:r>
    </w:p>
    <w:p w:rsidR="00401469" w:rsidRPr="00401469" w:rsidRDefault="00401469" w:rsidP="00401469">
      <w:pPr>
        <w:numPr>
          <w:ilvl w:val="0"/>
          <w:numId w:val="7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Стирка и ремонт средств индивидуальной защиты</w:t>
      </w:r>
    </w:p>
    <w:p w:rsidR="00401469" w:rsidRPr="00401469" w:rsidRDefault="00401469" w:rsidP="00401469">
      <w:pPr>
        <w:numPr>
          <w:ilvl w:val="0"/>
          <w:numId w:val="7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Извещать своего непосредственного руководителя о любой ситуации, угрожающей жизни и здоровью людей, о каждом несчастном случае на производстве</w:t>
      </w: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401469">
        <w:rPr>
          <w:rFonts w:ascii="Times New Roman" w:eastAsia="Calibri" w:hAnsi="Times New Roman" w:cs="Times New Roman"/>
          <w:sz w:val="24"/>
          <w:szCs w:val="24"/>
        </w:rPr>
        <w:t xml:space="preserve"> Какие люди и когда проводят с работниками первичный инструктаж на рабочем месте?</w:t>
      </w:r>
    </w:p>
    <w:p w:rsidR="00401469" w:rsidRPr="00401469" w:rsidRDefault="00401469" w:rsidP="00401469">
      <w:pPr>
        <w:numPr>
          <w:ilvl w:val="0"/>
          <w:numId w:val="74"/>
        </w:numPr>
        <w:spacing w:after="16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Работодатель проводит инструктаж в течение трех дней со дня трудоустройства работника</w:t>
      </w:r>
    </w:p>
    <w:p w:rsidR="00401469" w:rsidRPr="00401469" w:rsidRDefault="00401469" w:rsidP="00401469">
      <w:pPr>
        <w:numPr>
          <w:ilvl w:val="0"/>
          <w:numId w:val="74"/>
        </w:numPr>
        <w:spacing w:after="16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Непосредственный руководитель работ, прошедший обучение и проверку знаний требований охраны труда, проводит инструктаж с работником до начала самостоятельной работы</w:t>
      </w:r>
    </w:p>
    <w:p w:rsidR="00401469" w:rsidRPr="00401469" w:rsidRDefault="00401469" w:rsidP="00401469">
      <w:pPr>
        <w:numPr>
          <w:ilvl w:val="0"/>
          <w:numId w:val="74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Специалист (инженер) по охране труда проводит инструктаж в сроки, установленные локальным нормативным актом организации (предприятия)</w:t>
      </w: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Pr="00401469">
        <w:rPr>
          <w:rFonts w:ascii="Times New Roman" w:eastAsia="Calibri" w:hAnsi="Times New Roman" w:cs="Times New Roman"/>
          <w:sz w:val="24"/>
          <w:szCs w:val="24"/>
        </w:rPr>
        <w:t xml:space="preserve"> О состоянии условий труда на рабочем месте и полагающихся ему компенсаций и льготах кто обязан информировать работника?</w:t>
      </w:r>
    </w:p>
    <w:p w:rsidR="00401469" w:rsidRPr="00401469" w:rsidRDefault="00401469" w:rsidP="00401469">
      <w:pPr>
        <w:numPr>
          <w:ilvl w:val="0"/>
          <w:numId w:val="75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Работодатель</w:t>
      </w:r>
    </w:p>
    <w:p w:rsidR="00401469" w:rsidRPr="00401469" w:rsidRDefault="00401469" w:rsidP="00401469">
      <w:pPr>
        <w:numPr>
          <w:ilvl w:val="0"/>
          <w:numId w:val="75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Профсоюзный орган</w:t>
      </w:r>
    </w:p>
    <w:p w:rsidR="00401469" w:rsidRPr="00401469" w:rsidRDefault="00401469" w:rsidP="00401469">
      <w:pPr>
        <w:numPr>
          <w:ilvl w:val="0"/>
          <w:numId w:val="75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Служба охраны труда предприятия</w:t>
      </w: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b/>
          <w:sz w:val="24"/>
          <w:szCs w:val="24"/>
        </w:rPr>
        <w:t>6.</w:t>
      </w:r>
      <w:r w:rsidRPr="00401469">
        <w:rPr>
          <w:rFonts w:ascii="Times New Roman" w:eastAsia="Calibri" w:hAnsi="Times New Roman" w:cs="Times New Roman"/>
          <w:sz w:val="24"/>
          <w:szCs w:val="24"/>
        </w:rPr>
        <w:t xml:space="preserve"> Когда проводится повторный инструктаж?</w:t>
      </w:r>
    </w:p>
    <w:p w:rsidR="00401469" w:rsidRPr="00401469" w:rsidRDefault="00401469" w:rsidP="00401469">
      <w:pPr>
        <w:numPr>
          <w:ilvl w:val="0"/>
          <w:numId w:val="76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Ежегодно</w:t>
      </w:r>
    </w:p>
    <w:p w:rsidR="00401469" w:rsidRPr="00401469" w:rsidRDefault="00401469" w:rsidP="00401469">
      <w:pPr>
        <w:numPr>
          <w:ilvl w:val="0"/>
          <w:numId w:val="76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Один раз в два года</w:t>
      </w:r>
    </w:p>
    <w:p w:rsidR="00401469" w:rsidRPr="00401469" w:rsidRDefault="00401469" w:rsidP="00401469">
      <w:pPr>
        <w:numPr>
          <w:ilvl w:val="0"/>
          <w:numId w:val="76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Не реже одного раза в шесть месяцев</w:t>
      </w: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b/>
          <w:sz w:val="24"/>
          <w:szCs w:val="24"/>
        </w:rPr>
        <w:t xml:space="preserve">7. </w:t>
      </w:r>
      <w:r w:rsidRPr="00401469">
        <w:rPr>
          <w:rFonts w:ascii="Times New Roman" w:eastAsia="Calibri" w:hAnsi="Times New Roman" w:cs="Times New Roman"/>
          <w:sz w:val="24"/>
          <w:szCs w:val="24"/>
        </w:rPr>
        <w:t>Сколько можно непрерывно работать на компьютере без регламентированных перерывов?</w:t>
      </w:r>
    </w:p>
    <w:p w:rsidR="00401469" w:rsidRPr="00401469" w:rsidRDefault="00401469" w:rsidP="00401469">
      <w:pPr>
        <w:numPr>
          <w:ilvl w:val="0"/>
          <w:numId w:val="77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Не более 4 часов</w:t>
      </w:r>
    </w:p>
    <w:p w:rsidR="00401469" w:rsidRPr="00401469" w:rsidRDefault="00401469" w:rsidP="00401469">
      <w:pPr>
        <w:numPr>
          <w:ilvl w:val="0"/>
          <w:numId w:val="77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Не более 2 часов</w:t>
      </w:r>
    </w:p>
    <w:p w:rsidR="00401469" w:rsidRPr="00401469" w:rsidRDefault="00401469" w:rsidP="00401469">
      <w:pPr>
        <w:numPr>
          <w:ilvl w:val="0"/>
          <w:numId w:val="77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Не более 3 часов</w:t>
      </w: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b/>
          <w:sz w:val="24"/>
          <w:szCs w:val="24"/>
        </w:rPr>
        <w:t xml:space="preserve">8. </w:t>
      </w:r>
      <w:r w:rsidRPr="00401469">
        <w:rPr>
          <w:rFonts w:ascii="Times New Roman" w:eastAsia="Calibri" w:hAnsi="Times New Roman" w:cs="Times New Roman"/>
          <w:sz w:val="24"/>
          <w:szCs w:val="24"/>
        </w:rPr>
        <w:t>Кто из работников организаций должен проходить противопожарный инструктаж?</w:t>
      </w:r>
    </w:p>
    <w:p w:rsidR="00401469" w:rsidRPr="00401469" w:rsidRDefault="00401469" w:rsidP="00401469">
      <w:pPr>
        <w:numPr>
          <w:ilvl w:val="0"/>
          <w:numId w:val="78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Все работники организаций должны допускаться к работе только после прохождения противопожарного инструктажа в порядке, установленном работодателем</w:t>
      </w:r>
    </w:p>
    <w:p w:rsidR="00401469" w:rsidRPr="00401469" w:rsidRDefault="00401469" w:rsidP="00401469">
      <w:pPr>
        <w:numPr>
          <w:ilvl w:val="0"/>
          <w:numId w:val="78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Только работники взрывопожароопасных и пожароопасных производств</w:t>
      </w:r>
    </w:p>
    <w:p w:rsidR="00401469" w:rsidRPr="00401469" w:rsidRDefault="00401469" w:rsidP="00401469">
      <w:pPr>
        <w:numPr>
          <w:ilvl w:val="0"/>
          <w:numId w:val="78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Только члены пожарно-технической комиссии</w:t>
      </w: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b/>
          <w:sz w:val="24"/>
          <w:szCs w:val="24"/>
        </w:rPr>
        <w:t xml:space="preserve">9. </w:t>
      </w:r>
      <w:r w:rsidRPr="00401469">
        <w:rPr>
          <w:rFonts w:ascii="Times New Roman" w:eastAsia="Calibri" w:hAnsi="Times New Roman" w:cs="Times New Roman"/>
          <w:sz w:val="24"/>
          <w:szCs w:val="24"/>
        </w:rPr>
        <w:t>Инструкции по охране труда для работников организации кем разрабатываются, с кем согласуются и утверждаются?</w:t>
      </w:r>
    </w:p>
    <w:p w:rsidR="00401469" w:rsidRPr="00401469" w:rsidRDefault="00401469" w:rsidP="00401469">
      <w:pPr>
        <w:numPr>
          <w:ilvl w:val="0"/>
          <w:numId w:val="79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Разрабатываются отделом (специалистом), охраны труда, согласуются с руководителем подразделения, утверждаются работодателем</w:t>
      </w:r>
    </w:p>
    <w:p w:rsidR="00401469" w:rsidRPr="00401469" w:rsidRDefault="00401469" w:rsidP="00401469">
      <w:pPr>
        <w:numPr>
          <w:ilvl w:val="0"/>
          <w:numId w:val="79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Разрабатываются мастером, согласовываются с начальником цеха и утверждаются начальником отдела охраны труда</w:t>
      </w:r>
    </w:p>
    <w:p w:rsidR="00401469" w:rsidRPr="00401469" w:rsidRDefault="00401469" w:rsidP="00401469">
      <w:pPr>
        <w:numPr>
          <w:ilvl w:val="0"/>
          <w:numId w:val="79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Разрабатываются руководителем подразделения, согласуются с соответствующим профсоюзным органом, утверждаются руководителем организации</w:t>
      </w:r>
    </w:p>
    <w:p w:rsidR="00401469" w:rsidRPr="00401469" w:rsidRDefault="00401469" w:rsidP="0040146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01469">
        <w:rPr>
          <w:rFonts w:ascii="Times New Roman" w:eastAsia="Calibri" w:hAnsi="Times New Roman" w:cs="Times New Roman"/>
          <w:b/>
          <w:sz w:val="24"/>
          <w:szCs w:val="24"/>
        </w:rPr>
        <w:t xml:space="preserve">10. </w:t>
      </w:r>
      <w:r w:rsidRPr="00401469">
        <w:rPr>
          <w:rFonts w:ascii="Times New Roman" w:eastAsia="Calibri" w:hAnsi="Times New Roman" w:cs="Times New Roman"/>
          <w:sz w:val="24"/>
          <w:szCs w:val="24"/>
        </w:rPr>
        <w:t>Огнетушители, применяемые для тушения электроустановок и приборок, находящихся под током:</w:t>
      </w:r>
    </w:p>
    <w:p w:rsidR="00401469" w:rsidRPr="00401469" w:rsidRDefault="00401469" w:rsidP="00401469">
      <w:pPr>
        <w:numPr>
          <w:ilvl w:val="0"/>
          <w:numId w:val="80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Жидкостные</w:t>
      </w:r>
    </w:p>
    <w:p w:rsidR="00401469" w:rsidRPr="00401469" w:rsidRDefault="00401469" w:rsidP="00401469">
      <w:pPr>
        <w:numPr>
          <w:ilvl w:val="0"/>
          <w:numId w:val="80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Пенные</w:t>
      </w:r>
    </w:p>
    <w:p w:rsidR="00401469" w:rsidRPr="00401469" w:rsidRDefault="00401469" w:rsidP="00401469">
      <w:pPr>
        <w:numPr>
          <w:ilvl w:val="0"/>
          <w:numId w:val="80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Порошковые</w:t>
      </w:r>
    </w:p>
    <w:p w:rsidR="00401469" w:rsidRPr="00401469" w:rsidRDefault="00401469" w:rsidP="00401469">
      <w:pPr>
        <w:numPr>
          <w:ilvl w:val="0"/>
          <w:numId w:val="80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Углекислотные</w:t>
      </w:r>
    </w:p>
    <w:p w:rsidR="00401469" w:rsidRPr="00401469" w:rsidRDefault="00401469" w:rsidP="00401469">
      <w:pPr>
        <w:tabs>
          <w:tab w:val="left" w:pos="426"/>
        </w:tabs>
        <w:spacing w:line="240" w:lineRule="auto"/>
        <w:ind w:left="-108" w:right="-1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tabs>
          <w:tab w:val="left" w:pos="426"/>
        </w:tabs>
        <w:spacing w:line="240" w:lineRule="auto"/>
        <w:ind w:left="-108" w:right="-1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01469">
        <w:rPr>
          <w:rFonts w:ascii="Times New Roman" w:eastAsia="Calibri" w:hAnsi="Times New Roman" w:cs="Times New Roman"/>
          <w:b/>
          <w:sz w:val="24"/>
          <w:szCs w:val="24"/>
          <w:u w:val="single"/>
        </w:rPr>
        <w:t>ВСТАВИТЬ ПРОПУЩЕННОЕ СЛОВО</w:t>
      </w: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401469">
        <w:rPr>
          <w:rFonts w:ascii="Times New Roman" w:hAnsi="Times New Roman" w:cs="Times New Roman"/>
          <w:sz w:val="24"/>
          <w:szCs w:val="24"/>
        </w:rPr>
        <w:t xml:space="preserve">Техника безопасности – это система </w:t>
      </w:r>
      <w:r w:rsidRPr="00401469"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401469">
        <w:rPr>
          <w:rFonts w:ascii="Times New Roman" w:hAnsi="Times New Roman" w:cs="Times New Roman"/>
          <w:sz w:val="24"/>
          <w:szCs w:val="24"/>
        </w:rPr>
        <w:t xml:space="preserve"> мероприятий и технических средств, предотвращающих воздействие </w:t>
      </w:r>
      <w:proofErr w:type="gramStart"/>
      <w:r w:rsidRPr="0040146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01469">
        <w:rPr>
          <w:rFonts w:ascii="Times New Roman" w:hAnsi="Times New Roman" w:cs="Times New Roman"/>
          <w:sz w:val="24"/>
          <w:szCs w:val="24"/>
        </w:rPr>
        <w:t xml:space="preserve"> работающих опасных производственных факторов (ОПФ). </w:t>
      </w:r>
    </w:p>
    <w:p w:rsidR="00401469" w:rsidRPr="00401469" w:rsidRDefault="00401469" w:rsidP="00401469">
      <w:pPr>
        <w:tabs>
          <w:tab w:val="left" w:pos="993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tabs>
          <w:tab w:val="left" w:pos="993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401469">
        <w:rPr>
          <w:rFonts w:ascii="Times New Roman" w:eastAsia="Calibri" w:hAnsi="Times New Roman" w:cs="Times New Roman"/>
          <w:sz w:val="24"/>
          <w:szCs w:val="24"/>
        </w:rPr>
        <w:t xml:space="preserve"> Рабочее время - это время, в течение которого работник в соответствии с правилами трудового распорядка организации и условиями ____________ договора должен исполнять трудовые обязанности, а также иные периоды времени, которые в соответствии с законом и иными правовыми актами относятся к рабочему времени.</w:t>
      </w:r>
    </w:p>
    <w:p w:rsidR="00401469" w:rsidRPr="00401469" w:rsidRDefault="00401469" w:rsidP="00401469">
      <w:pPr>
        <w:tabs>
          <w:tab w:val="left" w:pos="993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tabs>
          <w:tab w:val="left" w:pos="993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401469">
        <w:rPr>
          <w:rFonts w:ascii="Times New Roman" w:eastAsia="Calibri" w:hAnsi="Times New Roman" w:cs="Times New Roman"/>
          <w:sz w:val="24"/>
          <w:szCs w:val="24"/>
        </w:rPr>
        <w:t xml:space="preserve"> Вредный производственный фактор- это производственный фактор, воздействие которого на работника может привести </w:t>
      </w:r>
      <w:proofErr w:type="gramStart"/>
      <w:r w:rsidRPr="00401469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401469">
        <w:rPr>
          <w:rFonts w:ascii="Times New Roman" w:eastAsia="Calibri" w:hAnsi="Times New Roman" w:cs="Times New Roman"/>
          <w:sz w:val="24"/>
          <w:szCs w:val="24"/>
        </w:rPr>
        <w:t xml:space="preserve"> его ____________.</w:t>
      </w:r>
    </w:p>
    <w:p w:rsidR="00401469" w:rsidRPr="00401469" w:rsidRDefault="00401469" w:rsidP="00401469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401469">
        <w:rPr>
          <w:rFonts w:ascii="Times New Roman" w:eastAsia="Calibri" w:hAnsi="Times New Roman" w:cs="Times New Roman"/>
          <w:sz w:val="24"/>
          <w:szCs w:val="24"/>
        </w:rPr>
        <w:t xml:space="preserve"> При производстве работ в условиях повышенной опасности должен быть оформлен ____________.</w:t>
      </w: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Pr="00401469">
        <w:rPr>
          <w:rFonts w:ascii="Times New Roman" w:eastAsia="Calibri" w:hAnsi="Times New Roman" w:cs="Times New Roman"/>
          <w:sz w:val="24"/>
          <w:szCs w:val="24"/>
        </w:rPr>
        <w:t xml:space="preserve"> Прибор, измеряющий влажность воздуха в помещении, называется ____________.</w:t>
      </w: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b/>
          <w:sz w:val="24"/>
          <w:szCs w:val="24"/>
        </w:rPr>
        <w:t>6.</w:t>
      </w:r>
      <w:r w:rsidRPr="00401469">
        <w:rPr>
          <w:rFonts w:ascii="Times New Roman" w:eastAsia="Calibri" w:hAnsi="Times New Roman" w:cs="Times New Roman"/>
          <w:sz w:val="24"/>
          <w:szCs w:val="24"/>
        </w:rPr>
        <w:t xml:space="preserve"> Травма – это физическое ____________ организма под воздействием внешних факторов.</w:t>
      </w: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b/>
          <w:sz w:val="24"/>
          <w:szCs w:val="24"/>
        </w:rPr>
        <w:t>7.</w:t>
      </w:r>
      <w:r w:rsidRPr="00401469">
        <w:rPr>
          <w:rFonts w:ascii="Times New Roman" w:eastAsia="Calibri" w:hAnsi="Times New Roman" w:cs="Times New Roman"/>
          <w:sz w:val="24"/>
          <w:szCs w:val="24"/>
        </w:rPr>
        <w:t xml:space="preserve"> Пожар - это неконтролируемое ____________, причиняющее материальный ущерб, вред жизни и здоровью граждан, интересам общества и государства.</w:t>
      </w: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b/>
          <w:sz w:val="24"/>
          <w:szCs w:val="24"/>
        </w:rPr>
        <w:t>8.</w:t>
      </w:r>
      <w:r w:rsidRPr="00401469">
        <w:rPr>
          <w:rFonts w:ascii="Times New Roman" w:eastAsia="Calibri" w:hAnsi="Times New Roman" w:cs="Times New Roman"/>
          <w:sz w:val="24"/>
          <w:szCs w:val="24"/>
        </w:rPr>
        <w:t xml:space="preserve"> Согласно ГОСТ 12.0.004-15 предусмотрено проведение следующих видов инструктажа: вводный, первичный и повторный на рабочем месте, ____________, целевой.</w:t>
      </w: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b/>
          <w:sz w:val="24"/>
          <w:szCs w:val="24"/>
        </w:rPr>
        <w:t>9.</w:t>
      </w:r>
      <w:r w:rsidRPr="00401469">
        <w:rPr>
          <w:rFonts w:ascii="Times New Roman" w:eastAsia="Calibri" w:hAnsi="Times New Roman" w:cs="Times New Roman"/>
          <w:sz w:val="24"/>
          <w:szCs w:val="24"/>
        </w:rPr>
        <w:t xml:space="preserve"> При разрушении энергосберегающих ламп выделяются опасные для здоровья пары ____________.</w:t>
      </w:r>
    </w:p>
    <w:p w:rsidR="00401469" w:rsidRPr="00401469" w:rsidRDefault="00401469" w:rsidP="00401469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01469">
        <w:rPr>
          <w:rFonts w:ascii="Times New Roman" w:eastAsia="Calibri" w:hAnsi="Times New Roman" w:cs="Times New Roman"/>
          <w:b/>
          <w:sz w:val="24"/>
          <w:szCs w:val="24"/>
          <w:u w:val="single"/>
        </w:rPr>
        <w:t>ВОПРОСЫ НА УСТАНОВЛЕНИЕ СООТВЕТСТВИЯ</w:t>
      </w:r>
    </w:p>
    <w:p w:rsidR="00401469" w:rsidRPr="00401469" w:rsidRDefault="00401469" w:rsidP="0040146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1469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1. </w:t>
      </w:r>
      <w:r w:rsidRPr="00401469">
        <w:rPr>
          <w:rFonts w:ascii="Times New Roman" w:eastAsia="Calibri" w:hAnsi="Times New Roman" w:cs="Times New Roman"/>
          <w:sz w:val="24"/>
          <w:szCs w:val="24"/>
        </w:rPr>
        <w:t>Установите соответствие между видом инструктажа по охране труда и временем его проведения: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19"/>
        <w:gridCol w:w="390"/>
        <w:gridCol w:w="4918"/>
      </w:tblGrid>
      <w:tr w:rsidR="00401469" w:rsidRPr="00401469" w:rsidTr="0051720E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Вводный инструктаж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Перед первым допуском к работе</w:t>
            </w:r>
          </w:p>
        </w:tc>
      </w:tr>
      <w:tr w:rsidR="00401469" w:rsidRPr="00401469" w:rsidTr="0051720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Первичный инструктаж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Не реже одного раза в полгода</w:t>
            </w:r>
          </w:p>
        </w:tc>
      </w:tr>
      <w:tr w:rsidR="00401469" w:rsidRPr="00401469" w:rsidTr="0051720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Повторный инструктаж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При выполнении разовых работ, не связанных с прямыми обязанностями по специальности</w:t>
            </w:r>
          </w:p>
        </w:tc>
      </w:tr>
      <w:tr w:rsidR="00401469" w:rsidRPr="00401469" w:rsidTr="0051720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Целевой инструктаж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При поступлении на работу</w:t>
            </w:r>
          </w:p>
        </w:tc>
      </w:tr>
    </w:tbl>
    <w:p w:rsidR="00401469" w:rsidRPr="00401469" w:rsidRDefault="00401469" w:rsidP="0040146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Запишите ответ: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4"/>
        <w:gridCol w:w="2393"/>
        <w:gridCol w:w="2393"/>
        <w:gridCol w:w="2393"/>
      </w:tblGrid>
      <w:tr w:rsidR="00401469" w:rsidRPr="00401469" w:rsidTr="0051720E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1469" w:rsidRPr="00401469" w:rsidTr="0051720E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1469" w:rsidRPr="00401469" w:rsidRDefault="00401469" w:rsidP="0040146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401469">
        <w:rPr>
          <w:rFonts w:ascii="Times New Roman" w:eastAsia="Calibri" w:hAnsi="Times New Roman" w:cs="Times New Roman"/>
          <w:sz w:val="24"/>
          <w:szCs w:val="24"/>
        </w:rPr>
        <w:t xml:space="preserve"> Установите соответствие между видом ответственности за нарушение законодательных и правовых нормативных актов по безопасности труда и условиями ее наступления: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19"/>
        <w:gridCol w:w="390"/>
        <w:gridCol w:w="4918"/>
      </w:tblGrid>
      <w:tr w:rsidR="00401469" w:rsidRPr="00401469" w:rsidTr="0051720E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Дисциплинарная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Взыскание материального ущерба с виновного должностного лица</w:t>
            </w:r>
          </w:p>
        </w:tc>
      </w:tr>
      <w:tr w:rsidR="00401469" w:rsidRPr="00401469" w:rsidTr="0051720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Административная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Увольнение с должности с лишением права занимать определенные должности на срок до пяти лет</w:t>
            </w:r>
          </w:p>
        </w:tc>
      </w:tr>
      <w:tr w:rsidR="00401469" w:rsidRPr="00401469" w:rsidTr="0051720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Материальная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Наложение штрафа на виновное должностное лицо</w:t>
            </w:r>
          </w:p>
        </w:tc>
      </w:tr>
      <w:tr w:rsidR="00401469" w:rsidRPr="00401469" w:rsidTr="0051720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Уголовная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Замечание, выговор, увольнение</w:t>
            </w:r>
          </w:p>
        </w:tc>
      </w:tr>
    </w:tbl>
    <w:p w:rsidR="00401469" w:rsidRPr="00401469" w:rsidRDefault="00401469" w:rsidP="0040146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Запишите ответ: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4"/>
        <w:gridCol w:w="2393"/>
        <w:gridCol w:w="2393"/>
        <w:gridCol w:w="2393"/>
      </w:tblGrid>
      <w:tr w:rsidR="00401469" w:rsidRPr="00401469" w:rsidTr="0051720E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1469" w:rsidRPr="00401469" w:rsidTr="0051720E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1469" w:rsidRPr="00401469" w:rsidRDefault="00401469" w:rsidP="0040146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b/>
          <w:sz w:val="24"/>
          <w:szCs w:val="24"/>
        </w:rPr>
        <w:t xml:space="preserve">3.  </w:t>
      </w:r>
      <w:r w:rsidRPr="00401469">
        <w:rPr>
          <w:rFonts w:ascii="Times New Roman" w:eastAsia="Calibri" w:hAnsi="Times New Roman" w:cs="Times New Roman"/>
          <w:sz w:val="24"/>
          <w:szCs w:val="24"/>
        </w:rPr>
        <w:t>Сопоставьте виды производственных травм в зависимости от вида травмирующего фактора: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19"/>
        <w:gridCol w:w="390"/>
        <w:gridCol w:w="4918"/>
      </w:tblGrid>
      <w:tr w:rsidR="00401469" w:rsidRPr="00401469" w:rsidTr="0051720E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Баротравмы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Вызваны</w:t>
            </w:r>
            <w:proofErr w:type="gramEnd"/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ожогами и обморожениями</w:t>
            </w:r>
          </w:p>
        </w:tc>
      </w:tr>
      <w:tr w:rsidR="00401469" w:rsidRPr="00401469" w:rsidTr="0051720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Электротравмы</w:t>
            </w:r>
            <w:proofErr w:type="spell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Вызваны</w:t>
            </w:r>
            <w:proofErr w:type="gramEnd"/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быстрым изменением атмосферного воздуха</w:t>
            </w:r>
          </w:p>
        </w:tc>
      </w:tr>
      <w:tr w:rsidR="00401469" w:rsidRPr="00401469" w:rsidTr="0051720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Психические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Вызваны воздействием электрического тока</w:t>
            </w:r>
            <w:proofErr w:type="gramEnd"/>
          </w:p>
        </w:tc>
      </w:tr>
      <w:tr w:rsidR="00401469" w:rsidRPr="00401469" w:rsidTr="0051720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Термические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>Вызваны</w:t>
            </w:r>
            <w:proofErr w:type="gramEnd"/>
            <w:r w:rsidRPr="00401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тяжелыми психологическими потрясениями</w:t>
            </w:r>
          </w:p>
        </w:tc>
      </w:tr>
    </w:tbl>
    <w:p w:rsidR="00401469" w:rsidRPr="00401469" w:rsidRDefault="00401469" w:rsidP="0040146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Запишите ответ: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4"/>
        <w:gridCol w:w="2393"/>
        <w:gridCol w:w="2393"/>
        <w:gridCol w:w="2393"/>
      </w:tblGrid>
      <w:tr w:rsidR="00401469" w:rsidRPr="00401469" w:rsidTr="0051720E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14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1469" w:rsidRPr="00401469" w:rsidTr="0051720E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69" w:rsidRPr="00401469" w:rsidRDefault="00401469" w:rsidP="0040146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1469" w:rsidRPr="00401469" w:rsidRDefault="00401469" w:rsidP="0040146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after="24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01469">
        <w:rPr>
          <w:rFonts w:ascii="Times New Roman" w:eastAsia="Calibri" w:hAnsi="Times New Roman" w:cs="Times New Roman"/>
          <w:b/>
          <w:sz w:val="24"/>
          <w:szCs w:val="24"/>
          <w:u w:val="single"/>
        </w:rPr>
        <w:t>ВОПРОСЫ НА УСТАНОВЛЕНИЕ ПОСЛЕДОВАТЕЛЬНОСТИ ДЕЙСТВИЙ</w:t>
      </w: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401469">
        <w:rPr>
          <w:rFonts w:ascii="Times New Roman" w:eastAsia="Calibri" w:hAnsi="Times New Roman" w:cs="Times New Roman"/>
          <w:sz w:val="24"/>
          <w:szCs w:val="24"/>
        </w:rPr>
        <w:t xml:space="preserve"> Укажите последовательность действий по оказанию первой помощи пострадавшему при поражении электрическим током:</w:t>
      </w:r>
    </w:p>
    <w:p w:rsidR="00401469" w:rsidRPr="00401469" w:rsidRDefault="00401469" w:rsidP="00401469">
      <w:pPr>
        <w:numPr>
          <w:ilvl w:val="0"/>
          <w:numId w:val="8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Убедиться в отсутствии пульса на сонной артерии и реакции зрачков на свет</w:t>
      </w:r>
    </w:p>
    <w:p w:rsidR="00401469" w:rsidRPr="00401469" w:rsidRDefault="00401469" w:rsidP="00401469">
      <w:pPr>
        <w:numPr>
          <w:ilvl w:val="0"/>
          <w:numId w:val="8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Оттащить пострадавшего на безопасное расстояние</w:t>
      </w:r>
    </w:p>
    <w:p w:rsidR="00401469" w:rsidRPr="00401469" w:rsidRDefault="00401469" w:rsidP="00401469">
      <w:pPr>
        <w:numPr>
          <w:ilvl w:val="0"/>
          <w:numId w:val="8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Приступить к реанимационным мероприятиям</w:t>
      </w:r>
    </w:p>
    <w:p w:rsidR="00401469" w:rsidRPr="00401469" w:rsidRDefault="00401469" w:rsidP="00401469">
      <w:pPr>
        <w:numPr>
          <w:ilvl w:val="0"/>
          <w:numId w:val="8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Обесточить пострадавшего</w:t>
      </w: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401469">
        <w:rPr>
          <w:rFonts w:ascii="Times New Roman" w:eastAsia="Calibri" w:hAnsi="Times New Roman" w:cs="Times New Roman"/>
          <w:sz w:val="24"/>
          <w:szCs w:val="24"/>
        </w:rPr>
        <w:t xml:space="preserve"> Укажите правильный порядок применения порошкового огнетушителя:</w:t>
      </w:r>
    </w:p>
    <w:p w:rsidR="00401469" w:rsidRPr="00401469" w:rsidRDefault="00401469" w:rsidP="004C4581">
      <w:pPr>
        <w:numPr>
          <w:ilvl w:val="0"/>
          <w:numId w:val="8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Выдернуть чеку</w:t>
      </w:r>
    </w:p>
    <w:p w:rsidR="00401469" w:rsidRPr="00401469" w:rsidRDefault="00401469" w:rsidP="004C4581">
      <w:pPr>
        <w:numPr>
          <w:ilvl w:val="0"/>
          <w:numId w:val="8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Сорвать пломбу</w:t>
      </w:r>
    </w:p>
    <w:p w:rsidR="00401469" w:rsidRPr="00401469" w:rsidRDefault="00401469" w:rsidP="004C4581">
      <w:pPr>
        <w:numPr>
          <w:ilvl w:val="0"/>
          <w:numId w:val="8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 xml:space="preserve">Поднести огнетушитель к очагу горения </w:t>
      </w:r>
    </w:p>
    <w:p w:rsidR="00401469" w:rsidRPr="00401469" w:rsidRDefault="00401469" w:rsidP="004C4581">
      <w:pPr>
        <w:numPr>
          <w:ilvl w:val="0"/>
          <w:numId w:val="8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 xml:space="preserve">Нажать на верхнюю ручку запорно-пускового устройства  </w:t>
      </w:r>
    </w:p>
    <w:p w:rsidR="00401469" w:rsidRPr="00401469" w:rsidRDefault="00401469" w:rsidP="004C4581">
      <w:pPr>
        <w:numPr>
          <w:ilvl w:val="0"/>
          <w:numId w:val="8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Направить сопло или шланг-раструб на очаг горения</w:t>
      </w: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401469">
        <w:rPr>
          <w:rFonts w:ascii="Times New Roman" w:eastAsia="Calibri" w:hAnsi="Times New Roman" w:cs="Times New Roman"/>
          <w:sz w:val="24"/>
          <w:szCs w:val="24"/>
        </w:rPr>
        <w:t xml:space="preserve"> Укажите правильную последовательность оказания первой помощи пострадавшему работнику на производстве:</w:t>
      </w:r>
    </w:p>
    <w:p w:rsidR="00401469" w:rsidRPr="00401469" w:rsidRDefault="00401469" w:rsidP="004C4581">
      <w:pPr>
        <w:numPr>
          <w:ilvl w:val="0"/>
          <w:numId w:val="8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Удалить пострадавшего из опасной зоны;</w:t>
      </w:r>
    </w:p>
    <w:p w:rsidR="00401469" w:rsidRPr="00401469" w:rsidRDefault="00401469" w:rsidP="004C4581">
      <w:pPr>
        <w:numPr>
          <w:ilvl w:val="0"/>
          <w:numId w:val="8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Оценить обстановку и прекратить действие повреждающего фактора;</w:t>
      </w:r>
    </w:p>
    <w:p w:rsidR="00401469" w:rsidRPr="00401469" w:rsidRDefault="00401469" w:rsidP="004C4581">
      <w:pPr>
        <w:numPr>
          <w:ilvl w:val="0"/>
          <w:numId w:val="8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Выявить признаки жизни и смерти;</w:t>
      </w:r>
    </w:p>
    <w:p w:rsidR="00401469" w:rsidRPr="00401469" w:rsidRDefault="00401469" w:rsidP="004C4581">
      <w:pPr>
        <w:numPr>
          <w:ilvl w:val="0"/>
          <w:numId w:val="8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Оказать первую доврачебную помощь;</w:t>
      </w:r>
    </w:p>
    <w:p w:rsidR="00401469" w:rsidRPr="00401469" w:rsidRDefault="00401469" w:rsidP="004C4581">
      <w:pPr>
        <w:numPr>
          <w:ilvl w:val="0"/>
          <w:numId w:val="8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Вызвать скорую медицинскую помощь.</w:t>
      </w: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401469">
        <w:rPr>
          <w:rFonts w:ascii="Times New Roman" w:eastAsia="Calibri" w:hAnsi="Times New Roman" w:cs="Times New Roman"/>
          <w:sz w:val="24"/>
          <w:szCs w:val="24"/>
        </w:rPr>
        <w:t xml:space="preserve"> Укажите правильную последовательность мероприятий по охране труда при оформлении работника на работу:</w:t>
      </w:r>
    </w:p>
    <w:p w:rsidR="00401469" w:rsidRPr="00401469" w:rsidRDefault="00401469" w:rsidP="004C4581">
      <w:pPr>
        <w:numPr>
          <w:ilvl w:val="0"/>
          <w:numId w:val="8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Проведение первичного инструктажа</w:t>
      </w:r>
    </w:p>
    <w:p w:rsidR="00401469" w:rsidRPr="00401469" w:rsidRDefault="00401469" w:rsidP="004C4581">
      <w:pPr>
        <w:numPr>
          <w:ilvl w:val="0"/>
          <w:numId w:val="8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Проверка знаний по охране труда</w:t>
      </w:r>
    </w:p>
    <w:p w:rsidR="00401469" w:rsidRPr="00401469" w:rsidRDefault="00401469" w:rsidP="004C4581">
      <w:pPr>
        <w:numPr>
          <w:ilvl w:val="0"/>
          <w:numId w:val="8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Проведение вводного инструктажа по охране труда</w:t>
      </w:r>
    </w:p>
    <w:p w:rsidR="00401469" w:rsidRPr="00401469" w:rsidRDefault="00401469" w:rsidP="004C4581">
      <w:pPr>
        <w:numPr>
          <w:ilvl w:val="0"/>
          <w:numId w:val="8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01469">
        <w:rPr>
          <w:rFonts w:ascii="Times New Roman" w:eastAsia="Calibri" w:hAnsi="Times New Roman" w:cs="Times New Roman"/>
          <w:sz w:val="24"/>
          <w:szCs w:val="24"/>
        </w:rPr>
        <w:t>Обучение по охране</w:t>
      </w:r>
      <w:proofErr w:type="gramEnd"/>
      <w:r w:rsidRPr="00401469">
        <w:rPr>
          <w:rFonts w:ascii="Times New Roman" w:eastAsia="Calibri" w:hAnsi="Times New Roman" w:cs="Times New Roman"/>
          <w:sz w:val="24"/>
          <w:szCs w:val="24"/>
        </w:rPr>
        <w:t xml:space="preserve"> труда</w:t>
      </w: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Pr="00401469">
        <w:rPr>
          <w:rFonts w:ascii="Times New Roman" w:eastAsia="Calibri" w:hAnsi="Times New Roman" w:cs="Times New Roman"/>
          <w:sz w:val="24"/>
          <w:szCs w:val="24"/>
        </w:rPr>
        <w:t xml:space="preserve"> Укажите правильную последовательность действий при использовании углекислотного огнетушителя:</w:t>
      </w:r>
    </w:p>
    <w:p w:rsidR="00401469" w:rsidRPr="00401469" w:rsidRDefault="00401469" w:rsidP="004C4581">
      <w:pPr>
        <w:numPr>
          <w:ilvl w:val="0"/>
          <w:numId w:val="85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Выдернуть чеку</w:t>
      </w:r>
    </w:p>
    <w:p w:rsidR="00401469" w:rsidRPr="00401469" w:rsidRDefault="00401469" w:rsidP="004C4581">
      <w:pPr>
        <w:numPr>
          <w:ilvl w:val="0"/>
          <w:numId w:val="85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Направить раструб на очаг возгорания</w:t>
      </w:r>
    </w:p>
    <w:p w:rsidR="00401469" w:rsidRPr="00401469" w:rsidRDefault="00401469" w:rsidP="004C4581">
      <w:pPr>
        <w:numPr>
          <w:ilvl w:val="0"/>
          <w:numId w:val="85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Нажать рычаг</w:t>
      </w:r>
    </w:p>
    <w:p w:rsidR="00401469" w:rsidRPr="00401469" w:rsidRDefault="00401469" w:rsidP="004C4581">
      <w:pPr>
        <w:numPr>
          <w:ilvl w:val="0"/>
          <w:numId w:val="85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Сорвать пломбу</w:t>
      </w: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b/>
          <w:sz w:val="24"/>
          <w:szCs w:val="24"/>
        </w:rPr>
        <w:t>6.</w:t>
      </w:r>
      <w:r w:rsidRPr="00401469">
        <w:rPr>
          <w:rFonts w:ascii="Times New Roman" w:eastAsia="Calibri" w:hAnsi="Times New Roman" w:cs="Times New Roman"/>
          <w:sz w:val="24"/>
          <w:szCs w:val="24"/>
        </w:rPr>
        <w:t xml:space="preserve"> Установите последовательность действий руководителя при несчастном случае, происшедшим на производстве:</w:t>
      </w:r>
    </w:p>
    <w:p w:rsidR="00401469" w:rsidRPr="00401469" w:rsidRDefault="00401469" w:rsidP="004C4581">
      <w:pPr>
        <w:numPr>
          <w:ilvl w:val="0"/>
          <w:numId w:val="87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Сохранить до начала расследования несчастного случая все детали обстановки в том состоянии, в котором они были на момент происшествия</w:t>
      </w:r>
    </w:p>
    <w:p w:rsidR="00401469" w:rsidRPr="00401469" w:rsidRDefault="00401469" w:rsidP="004C4581">
      <w:pPr>
        <w:numPr>
          <w:ilvl w:val="0"/>
          <w:numId w:val="87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Принять неотложные меры по предотвращению развития аварийной ситуации и воздействия травмирующего фактора на других лиц</w:t>
      </w:r>
    </w:p>
    <w:p w:rsidR="00401469" w:rsidRPr="00401469" w:rsidRDefault="00401469" w:rsidP="004C4581">
      <w:pPr>
        <w:numPr>
          <w:ilvl w:val="0"/>
          <w:numId w:val="87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Сообщить работодателю или уполномоченному лицу о несчастном случае</w:t>
      </w:r>
    </w:p>
    <w:p w:rsidR="00401469" w:rsidRPr="00401469" w:rsidRDefault="00401469" w:rsidP="004C4581">
      <w:pPr>
        <w:numPr>
          <w:ilvl w:val="0"/>
          <w:numId w:val="87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Немедленно организовать первую помощь пострадавшему и при необходимости доставку его в учреждение здравоохранения</w:t>
      </w: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b/>
          <w:sz w:val="24"/>
          <w:szCs w:val="24"/>
        </w:rPr>
        <w:t>7.</w:t>
      </w:r>
      <w:r w:rsidRPr="00401469">
        <w:rPr>
          <w:rFonts w:ascii="Times New Roman" w:eastAsia="Calibri" w:hAnsi="Times New Roman" w:cs="Times New Roman"/>
          <w:sz w:val="24"/>
          <w:szCs w:val="24"/>
        </w:rPr>
        <w:t xml:space="preserve"> Установите последовательность действий во время оказания первой медицинской помощи при сильном артериальном кровотечении:</w:t>
      </w:r>
    </w:p>
    <w:p w:rsidR="00401469" w:rsidRPr="00401469" w:rsidRDefault="00401469" w:rsidP="004C4581">
      <w:pPr>
        <w:numPr>
          <w:ilvl w:val="0"/>
          <w:numId w:val="86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Наложить кровоостанавливающий жгут</w:t>
      </w:r>
    </w:p>
    <w:p w:rsidR="00401469" w:rsidRPr="00401469" w:rsidRDefault="00401469" w:rsidP="004C4581">
      <w:pPr>
        <w:numPr>
          <w:ilvl w:val="0"/>
          <w:numId w:val="86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Написать записку с указанием даты, часа наложения</w:t>
      </w:r>
    </w:p>
    <w:p w:rsidR="00401469" w:rsidRPr="00401469" w:rsidRDefault="00401469" w:rsidP="004C4581">
      <w:pPr>
        <w:numPr>
          <w:ilvl w:val="0"/>
          <w:numId w:val="86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Прижать артерию к костным выступам</w:t>
      </w:r>
    </w:p>
    <w:p w:rsidR="00401469" w:rsidRPr="00401469" w:rsidRDefault="00401469" w:rsidP="004C4581">
      <w:pPr>
        <w:numPr>
          <w:ilvl w:val="0"/>
          <w:numId w:val="86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sz w:val="24"/>
          <w:szCs w:val="24"/>
        </w:rPr>
        <w:t>Вызвать скорую помощь</w:t>
      </w: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tabs>
          <w:tab w:val="left" w:pos="426"/>
        </w:tabs>
        <w:spacing w:line="240" w:lineRule="auto"/>
        <w:ind w:left="-108" w:right="-1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469" w:rsidRPr="00401469" w:rsidRDefault="00401469" w:rsidP="004014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2D1D" w:rsidRDefault="003D2B15" w:rsidP="0040146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Практическая  часть</w:t>
      </w:r>
    </w:p>
    <w:p w:rsidR="003D2B15" w:rsidRPr="00401469" w:rsidRDefault="003D2B15" w:rsidP="0040146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задачи </w:t>
      </w:r>
      <w:r w:rsidR="00EF6CD1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иностранном  языке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(10 баллов)</w:t>
      </w:r>
    </w:p>
    <w:p w:rsidR="00612D1D" w:rsidRPr="00401469" w:rsidRDefault="00612D1D" w:rsidP="00401469">
      <w:pPr>
        <w:spacing w:after="0" w:line="240" w:lineRule="auto"/>
        <w:ind w:firstLine="2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612D1D" w:rsidRPr="00401469" w:rsidRDefault="00612D1D" w:rsidP="009657F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146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657FF" w:rsidRPr="006E48CE">
        <w:rPr>
          <w:rFonts w:ascii="Times New Roman" w:hAnsi="Times New Roman" w:cs="Times New Roman"/>
          <w:b/>
          <w:sz w:val="24"/>
          <w:szCs w:val="24"/>
        </w:rPr>
        <w:t>Задача</w:t>
      </w:r>
      <w:r w:rsidR="003D2B15">
        <w:rPr>
          <w:rFonts w:ascii="Times New Roman" w:hAnsi="Times New Roman" w:cs="Times New Roman"/>
          <w:b/>
          <w:sz w:val="24"/>
          <w:szCs w:val="24"/>
        </w:rPr>
        <w:t>:</w:t>
      </w:r>
      <w:r w:rsidR="009657FF" w:rsidRPr="006E48CE">
        <w:rPr>
          <w:rFonts w:ascii="Times New Roman" w:hAnsi="Times New Roman" w:cs="Times New Roman"/>
          <w:b/>
          <w:sz w:val="24"/>
          <w:szCs w:val="24"/>
        </w:rPr>
        <w:t xml:space="preserve">  Заполните пропуски в предложениях </w:t>
      </w:r>
      <w:r w:rsidR="009657FF">
        <w:rPr>
          <w:rFonts w:ascii="Times New Roman" w:hAnsi="Times New Roman" w:cs="Times New Roman"/>
          <w:b/>
          <w:sz w:val="24"/>
          <w:szCs w:val="24"/>
        </w:rPr>
        <w:t xml:space="preserve">на английском (немецком) языке </w:t>
      </w:r>
      <w:r w:rsidR="009657FF" w:rsidRPr="006E48CE">
        <w:rPr>
          <w:rFonts w:ascii="Times New Roman" w:hAnsi="Times New Roman" w:cs="Times New Roman"/>
          <w:b/>
          <w:sz w:val="24"/>
          <w:szCs w:val="24"/>
        </w:rPr>
        <w:t xml:space="preserve">в соответствии с содержанием </w:t>
      </w:r>
      <w:r w:rsidR="003D2B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57FF" w:rsidRPr="006E48CE">
        <w:rPr>
          <w:rFonts w:ascii="Times New Roman" w:hAnsi="Times New Roman" w:cs="Times New Roman"/>
          <w:b/>
          <w:sz w:val="24"/>
          <w:szCs w:val="24"/>
        </w:rPr>
        <w:t>текста и переведите предложения</w:t>
      </w:r>
      <w:r w:rsidR="009657FF" w:rsidRPr="006E48CE">
        <w:rPr>
          <w:rFonts w:ascii="Times New Roman" w:hAnsi="Times New Roman" w:cs="Times New Roman"/>
          <w:sz w:val="24"/>
          <w:szCs w:val="24"/>
        </w:rPr>
        <w:t>.</w:t>
      </w:r>
      <w:r w:rsidR="009657FF" w:rsidRPr="006E48CE">
        <w:rPr>
          <w:rFonts w:ascii="Times New Roman" w:hAnsi="Times New Roman" w:cs="Times New Roman"/>
          <w:sz w:val="24"/>
          <w:szCs w:val="24"/>
        </w:rPr>
        <w:br/>
      </w:r>
      <w:r w:rsidR="009657FF" w:rsidRPr="006E48CE">
        <w:rPr>
          <w:rFonts w:ascii="Times New Roman" w:hAnsi="Times New Roman" w:cs="Times New Roman"/>
          <w:sz w:val="24"/>
          <w:szCs w:val="24"/>
        </w:rPr>
        <w:br/>
      </w:r>
    </w:p>
    <w:p w:rsidR="00772464" w:rsidRPr="00401469" w:rsidRDefault="00772464" w:rsidP="00401469">
      <w:pPr>
        <w:pStyle w:val="Default"/>
        <w:contextualSpacing/>
        <w:rPr>
          <w:b/>
          <w:color w:val="auto"/>
          <w:u w:val="single"/>
        </w:rPr>
      </w:pPr>
      <w:r w:rsidRPr="00401469">
        <w:rPr>
          <w:b/>
          <w:color w:val="auto"/>
          <w:u w:val="single"/>
        </w:rPr>
        <w:t>Комплексное задание</w:t>
      </w:r>
      <w:r w:rsidR="00EF6CD1">
        <w:rPr>
          <w:b/>
          <w:color w:val="auto"/>
          <w:u w:val="single"/>
        </w:rPr>
        <w:t xml:space="preserve"> </w:t>
      </w:r>
      <w:r w:rsidRPr="00401469">
        <w:rPr>
          <w:b/>
          <w:color w:val="auto"/>
          <w:u w:val="single"/>
        </w:rPr>
        <w:t xml:space="preserve"> </w:t>
      </w:r>
      <w:r w:rsidRPr="00401469">
        <w:rPr>
          <w:b/>
          <w:color w:val="auto"/>
          <w:u w:val="single"/>
          <w:lang w:val="en-US"/>
        </w:rPr>
        <w:t>II</w:t>
      </w:r>
      <w:r w:rsidRPr="00401469">
        <w:rPr>
          <w:b/>
          <w:color w:val="auto"/>
          <w:u w:val="single"/>
        </w:rPr>
        <w:t xml:space="preserve">  уровня – (80 баллов)</w:t>
      </w:r>
    </w:p>
    <w:p w:rsidR="00C00C0E" w:rsidRPr="00401469" w:rsidRDefault="00C00C0E" w:rsidP="00401469">
      <w:pPr>
        <w:pStyle w:val="Default"/>
        <w:contextualSpacing/>
        <w:rPr>
          <w:color w:val="auto"/>
        </w:rPr>
      </w:pPr>
    </w:p>
    <w:p w:rsidR="00772464" w:rsidRPr="003D2B15" w:rsidRDefault="003D2B15" w:rsidP="00401469">
      <w:pPr>
        <w:pStyle w:val="Default"/>
        <w:contextualSpacing/>
        <w:rPr>
          <w:b/>
          <w:color w:val="auto"/>
          <w:u w:val="single"/>
        </w:rPr>
      </w:pPr>
      <w:r w:rsidRPr="003D2B15">
        <w:rPr>
          <w:b/>
          <w:color w:val="auto"/>
          <w:u w:val="single"/>
        </w:rPr>
        <w:t xml:space="preserve">Теоретическая часть </w:t>
      </w:r>
      <w:r>
        <w:rPr>
          <w:b/>
          <w:color w:val="auto"/>
          <w:u w:val="single"/>
        </w:rPr>
        <w:t xml:space="preserve"> </w:t>
      </w:r>
      <w:r w:rsidRPr="003D2B15">
        <w:rPr>
          <w:b/>
          <w:color w:val="auto"/>
          <w:u w:val="single"/>
        </w:rPr>
        <w:t>(35 баллов)</w:t>
      </w:r>
    </w:p>
    <w:p w:rsidR="003D2B15" w:rsidRPr="003D2B15" w:rsidRDefault="003D2B15" w:rsidP="00401469">
      <w:pPr>
        <w:pStyle w:val="Default"/>
        <w:contextualSpacing/>
        <w:rPr>
          <w:b/>
          <w:color w:val="auto"/>
          <w:u w:val="single"/>
        </w:rPr>
      </w:pPr>
      <w:r w:rsidRPr="003D2B15">
        <w:rPr>
          <w:b/>
          <w:color w:val="auto"/>
          <w:u w:val="single"/>
        </w:rPr>
        <w:t>Решение зада</w:t>
      </w:r>
      <w:r w:rsidR="00EF6CD1">
        <w:rPr>
          <w:b/>
          <w:color w:val="auto"/>
          <w:u w:val="single"/>
        </w:rPr>
        <w:t xml:space="preserve">чи 1. </w:t>
      </w:r>
      <w:r w:rsidRPr="003D2B15">
        <w:rPr>
          <w:b/>
          <w:color w:val="auto"/>
          <w:u w:val="single"/>
        </w:rPr>
        <w:t xml:space="preserve"> (</w:t>
      </w:r>
      <w:r>
        <w:rPr>
          <w:b/>
          <w:color w:val="auto"/>
          <w:u w:val="single"/>
        </w:rPr>
        <w:t>10</w:t>
      </w:r>
      <w:r w:rsidRPr="003D2B15">
        <w:rPr>
          <w:b/>
          <w:color w:val="auto"/>
          <w:u w:val="single"/>
        </w:rPr>
        <w:t xml:space="preserve"> баллов)</w:t>
      </w:r>
    </w:p>
    <w:p w:rsidR="00772464" w:rsidRPr="00401469" w:rsidRDefault="00772464" w:rsidP="00401469">
      <w:pPr>
        <w:pStyle w:val="Default"/>
        <w:contextualSpacing/>
        <w:rPr>
          <w:color w:val="auto"/>
        </w:rPr>
      </w:pPr>
    </w:p>
    <w:p w:rsidR="006B4077" w:rsidRDefault="00772464" w:rsidP="00401469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iCs/>
          <w:color w:val="212529"/>
          <w:sz w:val="24"/>
          <w:szCs w:val="24"/>
          <w:lang w:eastAsia="ru-RU"/>
        </w:rPr>
      </w:pPr>
      <w:r w:rsidRPr="00401469">
        <w:rPr>
          <w:rFonts w:ascii="Times New Roman" w:hAnsi="Times New Roman" w:cs="Times New Roman"/>
          <w:b/>
          <w:sz w:val="24"/>
          <w:szCs w:val="24"/>
        </w:rPr>
        <w:t>Зада</w:t>
      </w:r>
      <w:r w:rsidR="00EF6CD1">
        <w:rPr>
          <w:rFonts w:ascii="Times New Roman" w:hAnsi="Times New Roman" w:cs="Times New Roman"/>
          <w:b/>
          <w:sz w:val="24"/>
          <w:szCs w:val="24"/>
        </w:rPr>
        <w:t>ча 1</w:t>
      </w:r>
      <w:r w:rsidR="003D2B15">
        <w:rPr>
          <w:rFonts w:ascii="Times New Roman" w:hAnsi="Times New Roman" w:cs="Times New Roman"/>
          <w:b/>
          <w:sz w:val="24"/>
          <w:szCs w:val="24"/>
        </w:rPr>
        <w:t>:</w:t>
      </w:r>
      <w:r w:rsidRPr="00401469">
        <w:rPr>
          <w:rFonts w:ascii="Times New Roman" w:hAnsi="Times New Roman" w:cs="Times New Roman"/>
          <w:sz w:val="24"/>
          <w:szCs w:val="24"/>
        </w:rPr>
        <w:t xml:space="preserve"> </w:t>
      </w:r>
      <w:r w:rsidR="006B4077" w:rsidRPr="0040146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r w:rsidR="006B4077" w:rsidRPr="003D2B15">
        <w:rPr>
          <w:rFonts w:ascii="Times New Roman" w:eastAsia="Times New Roman" w:hAnsi="Times New Roman" w:cs="Times New Roman"/>
          <w:b/>
          <w:iCs/>
          <w:color w:val="212529"/>
          <w:sz w:val="24"/>
          <w:szCs w:val="24"/>
          <w:lang w:eastAsia="ru-RU"/>
        </w:rPr>
        <w:t>Проанализируйте ситуаци</w:t>
      </w:r>
      <w:r w:rsidR="009C7579" w:rsidRPr="003D2B15">
        <w:rPr>
          <w:rFonts w:ascii="Times New Roman" w:eastAsia="Times New Roman" w:hAnsi="Times New Roman" w:cs="Times New Roman"/>
          <w:b/>
          <w:iCs/>
          <w:color w:val="212529"/>
          <w:sz w:val="24"/>
          <w:szCs w:val="24"/>
          <w:lang w:eastAsia="ru-RU"/>
        </w:rPr>
        <w:t>ю</w:t>
      </w:r>
      <w:r w:rsidR="006B4077" w:rsidRPr="003D2B15">
        <w:rPr>
          <w:rFonts w:ascii="Times New Roman" w:eastAsia="Times New Roman" w:hAnsi="Times New Roman" w:cs="Times New Roman"/>
          <w:b/>
          <w:iCs/>
          <w:color w:val="212529"/>
          <w:sz w:val="24"/>
          <w:szCs w:val="24"/>
          <w:lang w:eastAsia="ru-RU"/>
        </w:rPr>
        <w:t xml:space="preserve"> </w:t>
      </w:r>
      <w:r w:rsidR="00EF6CD1">
        <w:rPr>
          <w:rFonts w:ascii="Times New Roman" w:eastAsia="Times New Roman" w:hAnsi="Times New Roman" w:cs="Times New Roman"/>
          <w:b/>
          <w:iCs/>
          <w:color w:val="212529"/>
          <w:sz w:val="24"/>
          <w:szCs w:val="24"/>
          <w:lang w:eastAsia="ru-RU"/>
        </w:rPr>
        <w:t xml:space="preserve">по организации работы коллектива </w:t>
      </w:r>
      <w:r w:rsidR="006B4077" w:rsidRPr="003D2B15">
        <w:rPr>
          <w:rFonts w:ascii="Times New Roman" w:eastAsia="Times New Roman" w:hAnsi="Times New Roman" w:cs="Times New Roman"/>
          <w:b/>
          <w:iCs/>
          <w:color w:val="212529"/>
          <w:sz w:val="24"/>
          <w:szCs w:val="24"/>
          <w:lang w:eastAsia="ru-RU"/>
        </w:rPr>
        <w:t xml:space="preserve">по предлагаемому </w:t>
      </w:r>
      <w:r w:rsidR="003D2B15">
        <w:rPr>
          <w:rFonts w:ascii="Times New Roman" w:eastAsia="Times New Roman" w:hAnsi="Times New Roman" w:cs="Times New Roman"/>
          <w:b/>
          <w:iCs/>
          <w:color w:val="212529"/>
          <w:sz w:val="24"/>
          <w:szCs w:val="24"/>
          <w:lang w:eastAsia="ru-RU"/>
        </w:rPr>
        <w:t xml:space="preserve"> </w:t>
      </w:r>
      <w:r w:rsidR="006B4077" w:rsidRPr="003D2B15">
        <w:rPr>
          <w:rFonts w:ascii="Times New Roman" w:eastAsia="Times New Roman" w:hAnsi="Times New Roman" w:cs="Times New Roman"/>
          <w:b/>
          <w:iCs/>
          <w:color w:val="212529"/>
          <w:sz w:val="24"/>
          <w:szCs w:val="24"/>
          <w:lang w:eastAsia="ru-RU"/>
        </w:rPr>
        <w:t>тексту  и  ответьте на вопросы.</w:t>
      </w:r>
    </w:p>
    <w:p w:rsidR="00EF6CD1" w:rsidRDefault="00EF6CD1" w:rsidP="00401469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iCs/>
          <w:color w:val="212529"/>
          <w:sz w:val="24"/>
          <w:szCs w:val="24"/>
          <w:lang w:eastAsia="ru-RU"/>
        </w:rPr>
      </w:pPr>
    </w:p>
    <w:p w:rsidR="00EF6CD1" w:rsidRPr="00EF6CD1" w:rsidRDefault="00EF6CD1" w:rsidP="00401469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bCs/>
          <w:color w:val="212529"/>
          <w:sz w:val="24"/>
          <w:szCs w:val="24"/>
          <w:u w:val="single"/>
          <w:lang w:eastAsia="ru-RU"/>
        </w:rPr>
      </w:pPr>
      <w:r w:rsidRPr="00EF6CD1">
        <w:rPr>
          <w:rFonts w:ascii="Times New Roman" w:eastAsia="Times New Roman" w:hAnsi="Times New Roman" w:cs="Times New Roman"/>
          <w:b/>
          <w:iCs/>
          <w:color w:val="212529"/>
          <w:sz w:val="24"/>
          <w:szCs w:val="24"/>
          <w:u w:val="single"/>
          <w:lang w:eastAsia="ru-RU"/>
        </w:rPr>
        <w:t>Решение задачи 2. (25 баллов)</w:t>
      </w:r>
    </w:p>
    <w:p w:rsidR="009C7579" w:rsidRPr="00EF6CD1" w:rsidRDefault="00772464" w:rsidP="00EF6CD1">
      <w:pPr>
        <w:pStyle w:val="4"/>
        <w:shd w:val="clear" w:color="auto" w:fill="auto"/>
        <w:spacing w:before="0"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1469">
        <w:rPr>
          <w:rFonts w:ascii="Times New Roman" w:hAnsi="Times New Roman" w:cs="Times New Roman"/>
          <w:b/>
          <w:sz w:val="24"/>
          <w:szCs w:val="24"/>
        </w:rPr>
        <w:t>Зада</w:t>
      </w:r>
      <w:r w:rsidR="00EF6CD1">
        <w:rPr>
          <w:rFonts w:ascii="Times New Roman" w:hAnsi="Times New Roman" w:cs="Times New Roman"/>
          <w:b/>
          <w:sz w:val="24"/>
          <w:szCs w:val="24"/>
        </w:rPr>
        <w:t xml:space="preserve">ча </w:t>
      </w:r>
      <w:r w:rsidRPr="00401469">
        <w:rPr>
          <w:rFonts w:ascii="Times New Roman" w:hAnsi="Times New Roman" w:cs="Times New Roman"/>
          <w:b/>
          <w:sz w:val="24"/>
          <w:szCs w:val="24"/>
        </w:rPr>
        <w:t>2</w:t>
      </w:r>
      <w:r w:rsidRPr="00EF6CD1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9C7579" w:rsidRPr="00EF6CD1">
        <w:rPr>
          <w:rFonts w:ascii="Times New Roman" w:eastAsia="Times New Roman" w:hAnsi="Times New Roman" w:cs="Times New Roman"/>
          <w:b/>
          <w:color w:val="212529"/>
          <w:sz w:val="24"/>
          <w:szCs w:val="24"/>
          <w:u w:val="single"/>
          <w:lang w:eastAsia="ru-RU"/>
        </w:rPr>
        <w:t>     </w:t>
      </w:r>
      <w:bookmarkStart w:id="3" w:name="bookmark0"/>
      <w:r w:rsidR="009C7579" w:rsidRPr="00EF6CD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ru-RU"/>
        </w:rPr>
        <w:t xml:space="preserve">Определите </w:t>
      </w:r>
      <w:r w:rsidR="009C7579" w:rsidRPr="00EF6CD1">
        <w:rPr>
          <w:rFonts w:ascii="Times New Roman" w:hAnsi="Times New Roman" w:cs="Times New Roman"/>
          <w:b/>
          <w:sz w:val="24"/>
          <w:szCs w:val="24"/>
          <w:u w:val="single"/>
        </w:rPr>
        <w:t>годовую трудоемкость работ, выполняемых на станции технического обслуживания автомобилей (СТОА). Произведите расчеты и заполните таблицу.</w:t>
      </w:r>
    </w:p>
    <w:bookmarkEnd w:id="3"/>
    <w:p w:rsidR="00562878" w:rsidRPr="00401469" w:rsidRDefault="005758D7" w:rsidP="004014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0C0E" w:rsidRPr="00EF6CD1" w:rsidRDefault="00C00C0E" w:rsidP="00401469">
      <w:pPr>
        <w:pStyle w:val="Default"/>
        <w:contextualSpacing/>
        <w:rPr>
          <w:b/>
          <w:color w:val="auto"/>
          <w:u w:val="single"/>
        </w:rPr>
      </w:pPr>
      <w:r w:rsidRPr="00EF6CD1">
        <w:rPr>
          <w:b/>
          <w:color w:val="auto"/>
          <w:u w:val="single"/>
        </w:rPr>
        <w:t xml:space="preserve">Вариативная </w:t>
      </w:r>
      <w:r w:rsidR="00EF6CD1" w:rsidRPr="00EF6CD1">
        <w:rPr>
          <w:b/>
          <w:color w:val="auto"/>
          <w:u w:val="single"/>
        </w:rPr>
        <w:t xml:space="preserve"> </w:t>
      </w:r>
      <w:r w:rsidRPr="00EF6CD1">
        <w:rPr>
          <w:b/>
          <w:color w:val="auto"/>
          <w:u w:val="single"/>
        </w:rPr>
        <w:t xml:space="preserve">часть  </w:t>
      </w:r>
      <w:proofErr w:type="gramStart"/>
      <w:r w:rsidRPr="00EF6CD1">
        <w:rPr>
          <w:b/>
          <w:color w:val="auto"/>
          <w:u w:val="single"/>
        </w:rPr>
        <w:t xml:space="preserve">( </w:t>
      </w:r>
      <w:proofErr w:type="gramEnd"/>
      <w:r w:rsidRPr="00EF6CD1">
        <w:rPr>
          <w:b/>
          <w:color w:val="auto"/>
          <w:u w:val="single"/>
        </w:rPr>
        <w:t>45 баллов)</w:t>
      </w:r>
    </w:p>
    <w:p w:rsidR="00C00C0E" w:rsidRPr="00401469" w:rsidRDefault="00C00C0E" w:rsidP="00401469">
      <w:pPr>
        <w:autoSpaceDE w:val="0"/>
        <w:autoSpaceDN w:val="0"/>
        <w:adjustRightInd w:val="0"/>
        <w:spacing w:after="0" w:line="240" w:lineRule="auto"/>
        <w:ind w:left="40" w:firstLine="527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C00C0E" w:rsidRPr="00401469" w:rsidRDefault="00C00C0E" w:rsidP="00401469">
      <w:pPr>
        <w:autoSpaceDE w:val="0"/>
        <w:autoSpaceDN w:val="0"/>
        <w:adjustRightInd w:val="0"/>
        <w:spacing w:after="0" w:line="240" w:lineRule="auto"/>
        <w:ind w:left="40" w:firstLine="5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46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Вариативная часть</w:t>
      </w:r>
      <w:r w:rsidRPr="00401469">
        <w:rPr>
          <w:rFonts w:ascii="Times New Roman" w:eastAsia="Calibri" w:hAnsi="Times New Roman" w:cs="Times New Roman"/>
          <w:sz w:val="24"/>
          <w:szCs w:val="24"/>
        </w:rPr>
        <w:t xml:space="preserve"> состоит из  выполнения практических работ</w:t>
      </w:r>
      <w:r w:rsidR="00EF6CD1">
        <w:rPr>
          <w:rFonts w:ascii="Times New Roman" w:eastAsia="Calibri" w:hAnsi="Times New Roman" w:cs="Times New Roman"/>
          <w:sz w:val="24"/>
          <w:szCs w:val="24"/>
        </w:rPr>
        <w:t>:</w:t>
      </w:r>
      <w:r w:rsidRPr="0040146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00C0E" w:rsidRPr="00401469" w:rsidRDefault="00C00C0E" w:rsidP="0040146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7FF" w:rsidRPr="001D586F" w:rsidRDefault="009657FF" w:rsidP="009657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86F">
        <w:rPr>
          <w:rFonts w:ascii="Times New Roman" w:hAnsi="Times New Roman" w:cs="Times New Roman"/>
          <w:b/>
          <w:sz w:val="24"/>
          <w:szCs w:val="24"/>
        </w:rPr>
        <w:t xml:space="preserve">Задание 1. Замена опорного подшипника стойки Мак </w:t>
      </w:r>
      <w:proofErr w:type="spellStart"/>
      <w:r w:rsidRPr="001D586F">
        <w:rPr>
          <w:rFonts w:ascii="Times New Roman" w:hAnsi="Times New Roman" w:cs="Times New Roman"/>
          <w:b/>
          <w:sz w:val="24"/>
          <w:szCs w:val="24"/>
        </w:rPr>
        <w:t>Ферсон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586F">
        <w:rPr>
          <w:rFonts w:ascii="Times New Roman" w:hAnsi="Times New Roman" w:cs="Times New Roman"/>
          <w:b/>
          <w:sz w:val="24"/>
          <w:szCs w:val="24"/>
        </w:rPr>
        <w:t xml:space="preserve"> (30 минут)</w:t>
      </w:r>
      <w:r>
        <w:rPr>
          <w:rFonts w:ascii="Times New Roman" w:hAnsi="Times New Roman" w:cs="Times New Roman"/>
          <w:b/>
          <w:sz w:val="24"/>
          <w:szCs w:val="24"/>
        </w:rPr>
        <w:t xml:space="preserve"> – 8 баллов</w:t>
      </w:r>
    </w:p>
    <w:p w:rsidR="009657FF" w:rsidRPr="001D586F" w:rsidRDefault="009657FF" w:rsidP="009657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86F">
        <w:rPr>
          <w:rFonts w:ascii="Times New Roman" w:hAnsi="Times New Roman" w:cs="Times New Roman"/>
          <w:b/>
          <w:sz w:val="24"/>
          <w:szCs w:val="24"/>
        </w:rPr>
        <w:t>Задание 2. Замена вала ГРМ двигателя ВАЗ-2101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586F">
        <w:rPr>
          <w:rFonts w:ascii="Times New Roman" w:hAnsi="Times New Roman" w:cs="Times New Roman"/>
          <w:b/>
          <w:sz w:val="24"/>
          <w:szCs w:val="24"/>
        </w:rPr>
        <w:t xml:space="preserve"> (60 минут)</w:t>
      </w:r>
      <w:r>
        <w:rPr>
          <w:rFonts w:ascii="Times New Roman" w:hAnsi="Times New Roman" w:cs="Times New Roman"/>
          <w:b/>
          <w:sz w:val="24"/>
          <w:szCs w:val="24"/>
        </w:rPr>
        <w:t xml:space="preserve"> – 10 баллов</w:t>
      </w:r>
    </w:p>
    <w:p w:rsidR="009657FF" w:rsidRPr="001D586F" w:rsidRDefault="009657FF" w:rsidP="009657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86F">
        <w:rPr>
          <w:rFonts w:ascii="Times New Roman" w:hAnsi="Times New Roman" w:cs="Times New Roman"/>
          <w:b/>
          <w:sz w:val="24"/>
          <w:szCs w:val="24"/>
        </w:rPr>
        <w:t>Задание 3. Замена подшипника первичного вала коробки передач ВАЗ-2101 (30 минут)</w:t>
      </w:r>
      <w:r>
        <w:rPr>
          <w:rFonts w:ascii="Times New Roman" w:hAnsi="Times New Roman" w:cs="Times New Roman"/>
          <w:b/>
          <w:sz w:val="24"/>
          <w:szCs w:val="24"/>
        </w:rPr>
        <w:t xml:space="preserve"> – 10 баллов </w:t>
      </w:r>
      <w:r w:rsidRPr="001D58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57FF" w:rsidRPr="001D586F" w:rsidRDefault="009657FF" w:rsidP="009657FF">
      <w:pPr>
        <w:pStyle w:val="a4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D586F">
        <w:rPr>
          <w:rFonts w:ascii="Times New Roman" w:hAnsi="Times New Roman" w:cs="Times New Roman"/>
          <w:b/>
          <w:sz w:val="24"/>
          <w:szCs w:val="24"/>
        </w:rPr>
        <w:t>Задание 4. Замер компрессии в цилиндрах двигателя автомобиля ВАЗ-2106  (40 минут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 11 баллов</w:t>
      </w:r>
    </w:p>
    <w:p w:rsidR="00472E52" w:rsidRDefault="00472E52" w:rsidP="00472E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5.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Регулировка света фар автомобиля ВАЗ-2114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 использованием экрана  (20 минут) – 6 баллов    </w:t>
      </w:r>
    </w:p>
    <w:p w:rsidR="00472E52" w:rsidRDefault="00472E52" w:rsidP="00472E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C0E" w:rsidRPr="00401469" w:rsidRDefault="00C00C0E" w:rsidP="00401469">
      <w:pPr>
        <w:pStyle w:val="Default"/>
        <w:contextualSpacing/>
        <w:rPr>
          <w:color w:val="auto"/>
        </w:rPr>
      </w:pPr>
    </w:p>
    <w:p w:rsidR="00C00C0E" w:rsidRPr="00401469" w:rsidRDefault="00C00C0E" w:rsidP="004014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C00C0E" w:rsidRPr="00401469" w:rsidSect="00445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29ED"/>
    <w:multiLevelType w:val="hybridMultilevel"/>
    <w:tmpl w:val="45ECDD5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87427"/>
    <w:multiLevelType w:val="hybridMultilevel"/>
    <w:tmpl w:val="B106DB8C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641EC"/>
    <w:multiLevelType w:val="hybridMultilevel"/>
    <w:tmpl w:val="9E84ACD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15ACE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84CF5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65BA1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3B3C19"/>
    <w:multiLevelType w:val="hybridMultilevel"/>
    <w:tmpl w:val="E7BCDC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DF465B"/>
    <w:multiLevelType w:val="hybridMultilevel"/>
    <w:tmpl w:val="ECBC877E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9D0FC6"/>
    <w:multiLevelType w:val="hybridMultilevel"/>
    <w:tmpl w:val="106C6E70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046B73"/>
    <w:multiLevelType w:val="hybridMultilevel"/>
    <w:tmpl w:val="CDC0BE8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E144F7"/>
    <w:multiLevelType w:val="hybridMultilevel"/>
    <w:tmpl w:val="18DCFBF8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FB2C99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592CE3"/>
    <w:multiLevelType w:val="hybridMultilevel"/>
    <w:tmpl w:val="7F5ED7F6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8F32D4"/>
    <w:multiLevelType w:val="hybridMultilevel"/>
    <w:tmpl w:val="553A2732"/>
    <w:lvl w:ilvl="0" w:tplc="147A1398">
      <w:start w:val="1"/>
      <w:numFmt w:val="russianLower"/>
      <w:lvlText w:val="%1."/>
      <w:lvlJc w:val="left"/>
      <w:pPr>
        <w:ind w:left="85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4">
    <w:nsid w:val="12991BF3"/>
    <w:multiLevelType w:val="hybridMultilevel"/>
    <w:tmpl w:val="01F68BB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4617EA1"/>
    <w:multiLevelType w:val="hybridMultilevel"/>
    <w:tmpl w:val="7B38AE8C"/>
    <w:lvl w:ilvl="0" w:tplc="147A1398">
      <w:start w:val="1"/>
      <w:numFmt w:val="russianLower"/>
      <w:lvlText w:val="%1."/>
      <w:lvlJc w:val="left"/>
      <w:pPr>
        <w:ind w:left="1996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6">
    <w:nsid w:val="146939BD"/>
    <w:multiLevelType w:val="hybridMultilevel"/>
    <w:tmpl w:val="E7BCDC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6D2203"/>
    <w:multiLevelType w:val="hybridMultilevel"/>
    <w:tmpl w:val="E7BCDC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266369"/>
    <w:multiLevelType w:val="hybridMultilevel"/>
    <w:tmpl w:val="91B696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698030D"/>
    <w:multiLevelType w:val="hybridMultilevel"/>
    <w:tmpl w:val="78C6A350"/>
    <w:lvl w:ilvl="0" w:tplc="147A1398">
      <w:start w:val="1"/>
      <w:numFmt w:val="russianLower"/>
      <w:lvlText w:val="%1."/>
      <w:lvlJc w:val="left"/>
      <w:pPr>
        <w:ind w:left="8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0">
    <w:nsid w:val="175131CA"/>
    <w:multiLevelType w:val="hybridMultilevel"/>
    <w:tmpl w:val="AB7643A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8453E2B"/>
    <w:multiLevelType w:val="hybridMultilevel"/>
    <w:tmpl w:val="BB7ADD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AA55370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C20266E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C2E5785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CCB5123"/>
    <w:multiLevelType w:val="hybridMultilevel"/>
    <w:tmpl w:val="C5641406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F2035CC"/>
    <w:multiLevelType w:val="hybridMultilevel"/>
    <w:tmpl w:val="42CE38A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0C01D20"/>
    <w:multiLevelType w:val="hybridMultilevel"/>
    <w:tmpl w:val="7B421B0A"/>
    <w:lvl w:ilvl="0" w:tplc="1AA81B8E">
      <w:start w:val="104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0EE1034"/>
    <w:multiLevelType w:val="hybridMultilevel"/>
    <w:tmpl w:val="CDC0BE8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1C703BB"/>
    <w:multiLevelType w:val="hybridMultilevel"/>
    <w:tmpl w:val="977041D8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36E78FA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705323A"/>
    <w:multiLevelType w:val="hybridMultilevel"/>
    <w:tmpl w:val="E7BCDC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C684F14"/>
    <w:multiLevelType w:val="hybridMultilevel"/>
    <w:tmpl w:val="D55CAC88"/>
    <w:lvl w:ilvl="0" w:tplc="147A1398">
      <w:start w:val="1"/>
      <w:numFmt w:val="russianLower"/>
      <w:lvlText w:val="%1."/>
      <w:lvlJc w:val="left"/>
      <w:pPr>
        <w:ind w:left="1996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3">
    <w:nsid w:val="2D9C013F"/>
    <w:multiLevelType w:val="hybridMultilevel"/>
    <w:tmpl w:val="E7BCDC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E3F66E2"/>
    <w:multiLevelType w:val="hybridMultilevel"/>
    <w:tmpl w:val="BB7ADD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F00590E"/>
    <w:multiLevelType w:val="hybridMultilevel"/>
    <w:tmpl w:val="58AE7E6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D7058F"/>
    <w:multiLevelType w:val="hybridMultilevel"/>
    <w:tmpl w:val="C1B48830"/>
    <w:lvl w:ilvl="0" w:tplc="8F82089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0555CC4"/>
    <w:multiLevelType w:val="hybridMultilevel"/>
    <w:tmpl w:val="CDC0BE8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0986AE5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1B3D21"/>
    <w:multiLevelType w:val="hybridMultilevel"/>
    <w:tmpl w:val="BB7ADD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47D6A09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48644EF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6C01849"/>
    <w:multiLevelType w:val="hybridMultilevel"/>
    <w:tmpl w:val="9FD650F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71C6BD1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9F366D8"/>
    <w:multiLevelType w:val="hybridMultilevel"/>
    <w:tmpl w:val="6C3C925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AD427AA"/>
    <w:multiLevelType w:val="hybridMultilevel"/>
    <w:tmpl w:val="AF3E92F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C88775D"/>
    <w:multiLevelType w:val="hybridMultilevel"/>
    <w:tmpl w:val="ECBC877E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0E60128"/>
    <w:multiLevelType w:val="hybridMultilevel"/>
    <w:tmpl w:val="235ABCD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2920CCA"/>
    <w:multiLevelType w:val="hybridMultilevel"/>
    <w:tmpl w:val="8CD2FFC6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57A1DC3"/>
    <w:multiLevelType w:val="hybridMultilevel"/>
    <w:tmpl w:val="BFA00E80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730405E"/>
    <w:multiLevelType w:val="hybridMultilevel"/>
    <w:tmpl w:val="1D8CDFA4"/>
    <w:lvl w:ilvl="0" w:tplc="6098260E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8506B25"/>
    <w:multiLevelType w:val="hybridMultilevel"/>
    <w:tmpl w:val="5F78DCCE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A3356E2"/>
    <w:multiLevelType w:val="hybridMultilevel"/>
    <w:tmpl w:val="A816D74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C3D17E0"/>
    <w:multiLevelType w:val="hybridMultilevel"/>
    <w:tmpl w:val="BB7ADD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CF75F07"/>
    <w:multiLevelType w:val="hybridMultilevel"/>
    <w:tmpl w:val="BB7ADD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E3A57F2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FD90D3D"/>
    <w:multiLevelType w:val="hybridMultilevel"/>
    <w:tmpl w:val="0CAC7228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57070D5"/>
    <w:multiLevelType w:val="hybridMultilevel"/>
    <w:tmpl w:val="D9A2958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5D76F06"/>
    <w:multiLevelType w:val="hybridMultilevel"/>
    <w:tmpl w:val="FEF6E9DE"/>
    <w:lvl w:ilvl="0" w:tplc="147A1398">
      <w:start w:val="1"/>
      <w:numFmt w:val="russianLower"/>
      <w:lvlText w:val="%1.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>
    <w:nsid w:val="564D2146"/>
    <w:multiLevelType w:val="hybridMultilevel"/>
    <w:tmpl w:val="7D56DC5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7842E3F"/>
    <w:multiLevelType w:val="hybridMultilevel"/>
    <w:tmpl w:val="CDC0BE8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8BA1CA2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94B5D01"/>
    <w:multiLevelType w:val="hybridMultilevel"/>
    <w:tmpl w:val="88326DB8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BD66B53"/>
    <w:multiLevelType w:val="hybridMultilevel"/>
    <w:tmpl w:val="16F07348"/>
    <w:lvl w:ilvl="0" w:tplc="4A5E721C">
      <w:start w:val="1"/>
      <w:numFmt w:val="russianUpper"/>
      <w:lvlText w:val="%1."/>
      <w:lvlJc w:val="left"/>
      <w:pPr>
        <w:ind w:left="1287" w:hanging="360"/>
      </w:pPr>
      <w:rPr>
        <w:rFonts w:hint="default"/>
      </w:rPr>
    </w:lvl>
    <w:lvl w:ilvl="1" w:tplc="147A1398">
      <w:start w:val="1"/>
      <w:numFmt w:val="russianLower"/>
      <w:lvlText w:val="%2."/>
      <w:lvlJc w:val="left"/>
      <w:pPr>
        <w:ind w:left="2007" w:hanging="360"/>
      </w:pPr>
      <w:rPr>
        <w:rFonts w:ascii="Times New Roman" w:hAnsi="Times New Roman" w:hint="default"/>
        <w:b w:val="0"/>
        <w:i w:val="0"/>
        <w:sz w:val="24"/>
      </w:rPr>
    </w:lvl>
    <w:lvl w:ilvl="2" w:tplc="E9E81ED8">
      <w:start w:val="7"/>
      <w:numFmt w:val="decimal"/>
      <w:lvlText w:val="%3."/>
      <w:lvlJc w:val="left"/>
      <w:pPr>
        <w:ind w:left="2912" w:hanging="360"/>
      </w:pPr>
      <w:rPr>
        <w:rFonts w:hint="default"/>
        <w:color w:val="000000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>
    <w:nsid w:val="5D1D68F9"/>
    <w:multiLevelType w:val="hybridMultilevel"/>
    <w:tmpl w:val="ECBC877E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F6B6953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0613118"/>
    <w:multiLevelType w:val="hybridMultilevel"/>
    <w:tmpl w:val="49F4641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0CA7DF1"/>
    <w:multiLevelType w:val="hybridMultilevel"/>
    <w:tmpl w:val="AA1A5C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13A2A78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58732AE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58D195C"/>
    <w:multiLevelType w:val="hybridMultilevel"/>
    <w:tmpl w:val="31D8A3E8"/>
    <w:lvl w:ilvl="0" w:tplc="147A1398">
      <w:start w:val="1"/>
      <w:numFmt w:val="russianLower"/>
      <w:lvlText w:val="%1."/>
      <w:lvlJc w:val="left"/>
      <w:pPr>
        <w:ind w:left="1996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1">
    <w:nsid w:val="67184B27"/>
    <w:multiLevelType w:val="hybridMultilevel"/>
    <w:tmpl w:val="F92A8BE0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AEE7E84"/>
    <w:multiLevelType w:val="hybridMultilevel"/>
    <w:tmpl w:val="B2A872B8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C4F570A"/>
    <w:multiLevelType w:val="hybridMultilevel"/>
    <w:tmpl w:val="E9286A7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0C75B05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23941C9"/>
    <w:multiLevelType w:val="hybridMultilevel"/>
    <w:tmpl w:val="0D04C48E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3C10F93"/>
    <w:multiLevelType w:val="hybridMultilevel"/>
    <w:tmpl w:val="E7BCDC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62A7D5A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6403B23"/>
    <w:multiLevelType w:val="hybridMultilevel"/>
    <w:tmpl w:val="F19EF1E8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4202D1"/>
    <w:multiLevelType w:val="hybridMultilevel"/>
    <w:tmpl w:val="961E830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7F53755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B3F68F0"/>
    <w:multiLevelType w:val="hybridMultilevel"/>
    <w:tmpl w:val="04F0B31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1217EC"/>
    <w:multiLevelType w:val="hybridMultilevel"/>
    <w:tmpl w:val="BB7ADD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C755A1B"/>
    <w:multiLevelType w:val="hybridMultilevel"/>
    <w:tmpl w:val="ECBC877E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DF16BE8"/>
    <w:multiLevelType w:val="hybridMultilevel"/>
    <w:tmpl w:val="CDF254F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E64190F"/>
    <w:multiLevelType w:val="hybridMultilevel"/>
    <w:tmpl w:val="CDC0BE8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E92760C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49"/>
  </w:num>
  <w:num w:numId="3">
    <w:abstractNumId w:val="71"/>
  </w:num>
  <w:num w:numId="4">
    <w:abstractNumId w:val="18"/>
  </w:num>
  <w:num w:numId="5">
    <w:abstractNumId w:val="8"/>
  </w:num>
  <w:num w:numId="6">
    <w:abstractNumId w:val="27"/>
  </w:num>
  <w:num w:numId="7">
    <w:abstractNumId w:val="82"/>
  </w:num>
  <w:num w:numId="8">
    <w:abstractNumId w:val="54"/>
  </w:num>
  <w:num w:numId="9">
    <w:abstractNumId w:val="53"/>
  </w:num>
  <w:num w:numId="10">
    <w:abstractNumId w:val="21"/>
  </w:num>
  <w:num w:numId="11">
    <w:abstractNumId w:val="34"/>
  </w:num>
  <w:num w:numId="12">
    <w:abstractNumId w:val="39"/>
  </w:num>
  <w:num w:numId="13">
    <w:abstractNumId w:val="43"/>
  </w:num>
  <w:num w:numId="14">
    <w:abstractNumId w:val="55"/>
  </w:num>
  <w:num w:numId="15">
    <w:abstractNumId w:val="40"/>
  </w:num>
  <w:num w:numId="16">
    <w:abstractNumId w:val="23"/>
  </w:num>
  <w:num w:numId="17">
    <w:abstractNumId w:val="86"/>
  </w:num>
  <w:num w:numId="18">
    <w:abstractNumId w:val="30"/>
  </w:num>
  <w:num w:numId="19">
    <w:abstractNumId w:val="65"/>
  </w:num>
  <w:num w:numId="20">
    <w:abstractNumId w:val="61"/>
  </w:num>
  <w:num w:numId="21">
    <w:abstractNumId w:val="24"/>
  </w:num>
  <w:num w:numId="22">
    <w:abstractNumId w:val="11"/>
  </w:num>
  <w:num w:numId="23">
    <w:abstractNumId w:val="12"/>
  </w:num>
  <w:num w:numId="24">
    <w:abstractNumId w:val="47"/>
  </w:num>
  <w:num w:numId="25">
    <w:abstractNumId w:val="84"/>
  </w:num>
  <w:num w:numId="26">
    <w:abstractNumId w:val="45"/>
  </w:num>
  <w:num w:numId="27">
    <w:abstractNumId w:val="79"/>
  </w:num>
  <w:num w:numId="28">
    <w:abstractNumId w:val="19"/>
  </w:num>
  <w:num w:numId="29">
    <w:abstractNumId w:val="63"/>
  </w:num>
  <w:num w:numId="30">
    <w:abstractNumId w:val="13"/>
  </w:num>
  <w:num w:numId="31">
    <w:abstractNumId w:val="58"/>
  </w:num>
  <w:num w:numId="32">
    <w:abstractNumId w:val="57"/>
  </w:num>
  <w:num w:numId="33">
    <w:abstractNumId w:val="81"/>
  </w:num>
  <w:num w:numId="34">
    <w:abstractNumId w:val="51"/>
  </w:num>
  <w:num w:numId="35">
    <w:abstractNumId w:val="2"/>
  </w:num>
  <w:num w:numId="36">
    <w:abstractNumId w:val="10"/>
  </w:num>
  <w:num w:numId="37">
    <w:abstractNumId w:val="29"/>
  </w:num>
  <w:num w:numId="38">
    <w:abstractNumId w:val="35"/>
  </w:num>
  <w:num w:numId="39">
    <w:abstractNumId w:val="20"/>
  </w:num>
  <w:num w:numId="40">
    <w:abstractNumId w:val="59"/>
  </w:num>
  <w:num w:numId="41">
    <w:abstractNumId w:val="44"/>
  </w:num>
  <w:num w:numId="42">
    <w:abstractNumId w:val="15"/>
  </w:num>
  <w:num w:numId="43">
    <w:abstractNumId w:val="32"/>
  </w:num>
  <w:num w:numId="44">
    <w:abstractNumId w:val="70"/>
  </w:num>
  <w:num w:numId="45">
    <w:abstractNumId w:val="75"/>
  </w:num>
  <w:num w:numId="46">
    <w:abstractNumId w:val="56"/>
  </w:num>
  <w:num w:numId="47">
    <w:abstractNumId w:val="25"/>
  </w:num>
  <w:num w:numId="48">
    <w:abstractNumId w:val="26"/>
  </w:num>
  <w:num w:numId="49">
    <w:abstractNumId w:val="48"/>
  </w:num>
  <w:num w:numId="50">
    <w:abstractNumId w:val="36"/>
  </w:num>
  <w:num w:numId="51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78"/>
  </w:num>
  <w:num w:numId="72">
    <w:abstractNumId w:val="72"/>
  </w:num>
  <w:num w:numId="73">
    <w:abstractNumId w:val="1"/>
  </w:num>
  <w:num w:numId="74">
    <w:abstractNumId w:val="73"/>
  </w:num>
  <w:num w:numId="75">
    <w:abstractNumId w:val="42"/>
  </w:num>
  <w:num w:numId="76">
    <w:abstractNumId w:val="64"/>
  </w:num>
  <w:num w:numId="77">
    <w:abstractNumId w:val="7"/>
  </w:num>
  <w:num w:numId="78">
    <w:abstractNumId w:val="46"/>
  </w:num>
  <w:num w:numId="79">
    <w:abstractNumId w:val="83"/>
  </w:num>
  <w:num w:numId="80">
    <w:abstractNumId w:val="52"/>
  </w:num>
  <w:num w:numId="81">
    <w:abstractNumId w:val="14"/>
  </w:num>
  <w:num w:numId="82">
    <w:abstractNumId w:val="76"/>
  </w:num>
  <w:num w:numId="83">
    <w:abstractNumId w:val="31"/>
  </w:num>
  <w:num w:numId="84">
    <w:abstractNumId w:val="17"/>
  </w:num>
  <w:num w:numId="85">
    <w:abstractNumId w:val="16"/>
  </w:num>
  <w:num w:numId="86">
    <w:abstractNumId w:val="33"/>
  </w:num>
  <w:num w:numId="87">
    <w:abstractNumId w:val="6"/>
  </w:num>
  <w:numIdMacAtCleanup w:val="8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612D1D"/>
    <w:rsid w:val="00091333"/>
    <w:rsid w:val="000E5BF1"/>
    <w:rsid w:val="00175894"/>
    <w:rsid w:val="00230E3E"/>
    <w:rsid w:val="003C4D1E"/>
    <w:rsid w:val="003D2B15"/>
    <w:rsid w:val="00401469"/>
    <w:rsid w:val="004456DC"/>
    <w:rsid w:val="00472E52"/>
    <w:rsid w:val="004C12E0"/>
    <w:rsid w:val="004C4581"/>
    <w:rsid w:val="005758D7"/>
    <w:rsid w:val="00612D1D"/>
    <w:rsid w:val="006B4077"/>
    <w:rsid w:val="00753ABE"/>
    <w:rsid w:val="00772464"/>
    <w:rsid w:val="008607DF"/>
    <w:rsid w:val="00873A67"/>
    <w:rsid w:val="008974F9"/>
    <w:rsid w:val="009657FF"/>
    <w:rsid w:val="009C7579"/>
    <w:rsid w:val="00B6406B"/>
    <w:rsid w:val="00B93A6E"/>
    <w:rsid w:val="00C00C0E"/>
    <w:rsid w:val="00CF5703"/>
    <w:rsid w:val="00D275AF"/>
    <w:rsid w:val="00D833DD"/>
    <w:rsid w:val="00EB3891"/>
    <w:rsid w:val="00EB78EF"/>
    <w:rsid w:val="00EF6CD1"/>
    <w:rsid w:val="00F81458"/>
    <w:rsid w:val="00F96F8E"/>
    <w:rsid w:val="00FB6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D1D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12D1D"/>
    <w:pPr>
      <w:widowControl w:val="0"/>
      <w:autoSpaceDE w:val="0"/>
      <w:autoSpaceDN w:val="0"/>
      <w:adjustRightInd w:val="0"/>
      <w:spacing w:after="0" w:line="259" w:lineRule="auto"/>
      <w:ind w:firstLine="567"/>
    </w:pPr>
    <w:rPr>
      <w:rFonts w:ascii="Arial" w:eastAsia="Times New Roman" w:hAnsi="Arial" w:cs="Arial"/>
      <w:sz w:val="28"/>
      <w:szCs w:val="16"/>
      <w:lang w:val="en-US" w:eastAsia="ru-RU"/>
    </w:rPr>
  </w:style>
  <w:style w:type="character" w:customStyle="1" w:styleId="20">
    <w:name w:val="Основной текст с отступом 2 Знак"/>
    <w:basedOn w:val="a0"/>
    <w:link w:val="2"/>
    <w:rsid w:val="00612D1D"/>
    <w:rPr>
      <w:rFonts w:ascii="Arial" w:eastAsia="Times New Roman" w:hAnsi="Arial" w:cs="Arial"/>
      <w:sz w:val="28"/>
      <w:szCs w:val="16"/>
      <w:lang w:val="en-US" w:eastAsia="ru-RU"/>
    </w:rPr>
  </w:style>
  <w:style w:type="paragraph" w:customStyle="1" w:styleId="Default">
    <w:name w:val="Default"/>
    <w:rsid w:val="00772464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customStyle="1" w:styleId="1">
    <w:name w:val="Заголовок №1_"/>
    <w:basedOn w:val="a0"/>
    <w:link w:val="10"/>
    <w:rsid w:val="009C7579"/>
    <w:rPr>
      <w:rFonts w:ascii="Arial" w:eastAsia="Arial" w:hAnsi="Arial" w:cs="Arial"/>
      <w:b/>
      <w:bCs/>
      <w:i/>
      <w:iCs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4"/>
    <w:rsid w:val="009C757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9C7579"/>
    <w:pPr>
      <w:widowControl w:val="0"/>
      <w:shd w:val="clear" w:color="auto" w:fill="FFFFFF"/>
      <w:spacing w:before="240" w:after="780" w:line="0" w:lineRule="atLeast"/>
      <w:jc w:val="center"/>
      <w:outlineLvl w:val="0"/>
    </w:pPr>
    <w:rPr>
      <w:rFonts w:ascii="Arial" w:eastAsia="Arial" w:hAnsi="Arial" w:cs="Arial"/>
      <w:b/>
      <w:bCs/>
      <w:i/>
      <w:iCs/>
      <w:sz w:val="27"/>
      <w:szCs w:val="27"/>
    </w:rPr>
  </w:style>
  <w:style w:type="paragraph" w:customStyle="1" w:styleId="4">
    <w:name w:val="Основной текст4"/>
    <w:basedOn w:val="a"/>
    <w:link w:val="a3"/>
    <w:rsid w:val="009C7579"/>
    <w:pPr>
      <w:widowControl w:val="0"/>
      <w:shd w:val="clear" w:color="auto" w:fill="FFFFFF"/>
      <w:spacing w:before="780" w:after="120" w:line="221" w:lineRule="exact"/>
      <w:jc w:val="both"/>
    </w:pPr>
    <w:rPr>
      <w:rFonts w:ascii="Arial" w:eastAsia="Arial" w:hAnsi="Arial" w:cs="Arial"/>
      <w:sz w:val="19"/>
      <w:szCs w:val="19"/>
    </w:rPr>
  </w:style>
  <w:style w:type="paragraph" w:styleId="a4">
    <w:name w:val="List Paragraph"/>
    <w:basedOn w:val="a"/>
    <w:uiPriority w:val="34"/>
    <w:qFormat/>
    <w:rsid w:val="009C7579"/>
    <w:pPr>
      <w:spacing w:after="0"/>
      <w:ind w:left="720"/>
      <w:contextualSpacing/>
    </w:pPr>
  </w:style>
  <w:style w:type="table" w:styleId="a5">
    <w:name w:val="Table Grid"/>
    <w:basedOn w:val="a1"/>
    <w:uiPriority w:val="59"/>
    <w:rsid w:val="004C12E0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5">
    <w:name w:val="Style15"/>
    <w:basedOn w:val="a"/>
    <w:uiPriority w:val="99"/>
    <w:rsid w:val="004C12E0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Georgia" w:eastAsiaTheme="minorEastAsia" w:hAnsi="Georgia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1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12E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401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01469"/>
    <w:rPr>
      <w:b/>
      <w:bCs/>
    </w:rPr>
  </w:style>
  <w:style w:type="character" w:customStyle="1" w:styleId="apple-converted-space">
    <w:name w:val="apple-converted-space"/>
    <w:basedOn w:val="a0"/>
    <w:rsid w:val="00401469"/>
  </w:style>
  <w:style w:type="paragraph" w:customStyle="1" w:styleId="msonormalbullet1gif">
    <w:name w:val="msonormalbullet1.gif"/>
    <w:basedOn w:val="a"/>
    <w:uiPriority w:val="99"/>
    <w:rsid w:val="00401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401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6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41</Pages>
  <Words>9195</Words>
  <Characters>52417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Nikanorov</dc:creator>
  <cp:keywords/>
  <dc:description/>
  <cp:lastModifiedBy>Nikanorov</cp:lastModifiedBy>
  <cp:revision>15</cp:revision>
  <dcterms:created xsi:type="dcterms:W3CDTF">2020-02-20T14:27:00Z</dcterms:created>
  <dcterms:modified xsi:type="dcterms:W3CDTF">2020-02-28T06:45:00Z</dcterms:modified>
</cp:coreProperties>
</file>